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0DB2B" w14:textId="77777777" w:rsidR="00B522F5" w:rsidRPr="00B522F5" w:rsidRDefault="00B522F5" w:rsidP="00B522F5">
      <w:pPr>
        <w:framePr w:w="9840" w:h="1637" w:hRule="exact" w:wrap="none" w:vAnchor="page" w:hAnchor="page" w:x="1393" w:y="4759"/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B52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ПОЛОЖЕНИЕ</w:t>
      </w:r>
    </w:p>
    <w:p w14:paraId="2FD4BB4B" w14:textId="647F54E8" w:rsidR="00B522F5" w:rsidRPr="00B522F5" w:rsidRDefault="00B522F5" w:rsidP="00B522F5">
      <w:pPr>
        <w:framePr w:w="9840" w:h="1637" w:hRule="exact" w:wrap="none" w:vAnchor="page" w:hAnchor="page" w:x="1393" w:y="4759"/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B52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об использовании государств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енных символов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в муниципальном казенном</w:t>
      </w:r>
      <w:r w:rsidRPr="00B52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общеобразовательной учреждении</w:t>
      </w:r>
      <w:r w:rsidRPr="00B52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br/>
        <w:t>«</w:t>
      </w:r>
      <w:r w:rsidR="00916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МКО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У «Солнечная СОШ»</w:t>
      </w:r>
      <w:r w:rsidRPr="00B52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»</w:t>
      </w:r>
    </w:p>
    <w:p w14:paraId="0F21E858" w14:textId="77777777" w:rsidR="00B522F5" w:rsidRPr="00B522F5" w:rsidRDefault="00B522F5" w:rsidP="00B522F5">
      <w:pPr>
        <w:framePr w:w="9840" w:h="8856" w:hRule="exact" w:wrap="none" w:vAnchor="page" w:hAnchor="page" w:x="1393" w:y="7010"/>
        <w:widowControl w:val="0"/>
        <w:numPr>
          <w:ilvl w:val="0"/>
          <w:numId w:val="17"/>
        </w:numPr>
        <w:tabs>
          <w:tab w:val="left" w:pos="1379"/>
        </w:tabs>
        <w:spacing w:before="0" w:beforeAutospacing="0" w:after="0" w:afterAutospacing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0" w:name="bookmark5"/>
      <w:bookmarkStart w:id="1" w:name="bookmark3"/>
      <w:bookmarkStart w:id="2" w:name="bookmark4"/>
      <w:bookmarkStart w:id="3" w:name="bookmark6"/>
      <w:bookmarkEnd w:id="0"/>
      <w:r w:rsidRPr="00B52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  <w:bookmarkEnd w:id="1"/>
      <w:bookmarkEnd w:id="2"/>
      <w:bookmarkEnd w:id="3"/>
    </w:p>
    <w:p w14:paraId="22DB1F02" w14:textId="77777777" w:rsidR="00B522F5" w:rsidRPr="00B522F5" w:rsidRDefault="00B522F5" w:rsidP="00B522F5">
      <w:pPr>
        <w:framePr w:w="9840" w:h="8856" w:hRule="exact" w:wrap="none" w:vAnchor="page" w:hAnchor="page" w:x="1393" w:y="7010"/>
        <w:widowControl w:val="0"/>
        <w:numPr>
          <w:ilvl w:val="1"/>
          <w:numId w:val="17"/>
        </w:numPr>
        <w:tabs>
          <w:tab w:val="left" w:pos="137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" w:name="bookmark7"/>
      <w:bookmarkEnd w:id="4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об использовании государственных символов в</w:t>
      </w:r>
    </w:p>
    <w:p w14:paraId="25622989" w14:textId="6EFF5DCB" w:rsidR="00B522F5" w:rsidRPr="00B522F5" w:rsidRDefault="00B522F5" w:rsidP="00B522F5">
      <w:pPr>
        <w:framePr w:w="9840" w:h="8856" w:hRule="exact" w:wrap="none" w:vAnchor="page" w:hAnchor="page" w:x="1393" w:y="7010"/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МКОУ «Солнечная СОШ» 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(далее - Положение) определяет порядок использования (установления, размещения) Государственного флага Российской Федерации, Государственного герба Российской Федерации, а также исполнения Государственного гимна Российской Федерации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МКОУ «Солнечная СОШ»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(далее - школа);</w:t>
      </w:r>
    </w:p>
    <w:p w14:paraId="1D578314" w14:textId="4E4E581C" w:rsidR="00B522F5" w:rsidRPr="00B522F5" w:rsidRDefault="00B522F5" w:rsidP="00B522F5">
      <w:pPr>
        <w:framePr w:w="9840" w:h="8856" w:hRule="exact" w:wrap="none" w:vAnchor="page" w:hAnchor="page" w:x="1393" w:y="7010"/>
        <w:widowControl w:val="0"/>
        <w:numPr>
          <w:ilvl w:val="1"/>
          <w:numId w:val="17"/>
        </w:numPr>
        <w:tabs>
          <w:tab w:val="left" w:pos="137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" w:name="bookmark8"/>
      <w:bookmarkEnd w:id="5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Государственный флаг Российской Федерации (далее - Флаг) является официальным государственным символом Российской Федерации. Флаг 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собой прямоугольное полотнище из трех равновеликих горизонтальных полос: верхней - белого, средней - синего и нижней - красного цвета. Отношение ширины флага к его длине 2:3. Использование Флага с нарушением Федерального консти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туционного закона от 25.12.200 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№ 1-ФКЗ «О Государственном флаге Российской Федерации»,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надругательство над Государственным флагом Российской Федерации влекут за собой ответственность в соответствии с законодательством РФ.</w:t>
      </w:r>
    </w:p>
    <w:p w14:paraId="2728CA86" w14:textId="730D7551" w:rsidR="00B522F5" w:rsidRPr="00B522F5" w:rsidRDefault="00B522F5" w:rsidP="00B522F5">
      <w:pPr>
        <w:framePr w:w="9840" w:h="8856" w:hRule="exact" w:wrap="none" w:vAnchor="page" w:hAnchor="page" w:x="1393" w:y="7010"/>
        <w:widowControl w:val="0"/>
        <w:numPr>
          <w:ilvl w:val="1"/>
          <w:numId w:val="17"/>
        </w:numPr>
        <w:tabs>
          <w:tab w:val="left" w:pos="137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6" w:name="bookmark9"/>
      <w:bookmarkEnd w:id="6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Государственный герб Российской Федерации (далее - Герб) является официальным государственным символом Российской Федерации. Герб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- над ними - одной большой короной, соединенными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 Воспроизведение Герба допускается без геральдического щита (в виде главной фигуры - двуглавого орла с атрибутами), а также в одноцветном варианте. Использование Герба с нарушением Федерального конституционного закона от 25.12.2000 № 2-ФКЗ «О Государственном гербе Российской Федерации», а также надругательство над Государственным гербом Российской Федерации влечет за собой ответственность в соответствии с законодательством РФ.</w:t>
      </w:r>
    </w:p>
    <w:p w14:paraId="62EE44AE" w14:textId="77777777" w:rsidR="00B522F5" w:rsidRPr="00B522F5" w:rsidRDefault="00B522F5" w:rsidP="00B522F5">
      <w:pPr>
        <w:framePr w:w="9840" w:h="8856" w:hRule="exact" w:wrap="none" w:vAnchor="page" w:hAnchor="page" w:x="1393" w:y="7010"/>
        <w:widowControl w:val="0"/>
        <w:numPr>
          <w:ilvl w:val="1"/>
          <w:numId w:val="17"/>
        </w:numPr>
        <w:tabs>
          <w:tab w:val="left" w:pos="137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7" w:name="bookmark10"/>
      <w:bookmarkEnd w:id="7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Государственный гимн Российской Федерации (далее - Гимн) является официальным государственным символом Российской Федерации. Гимн представляет собой</w:t>
      </w:r>
    </w:p>
    <w:tbl>
      <w:tblPr>
        <w:tblStyle w:val="12"/>
        <w:tblW w:w="1126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293"/>
        <w:gridCol w:w="3388"/>
        <w:gridCol w:w="279"/>
        <w:gridCol w:w="3445"/>
      </w:tblGrid>
      <w:tr w:rsidR="009166D6" w:rsidRPr="009166D6" w14:paraId="47D8FF19" w14:textId="77777777" w:rsidTr="009166D6">
        <w:tc>
          <w:tcPr>
            <w:tcW w:w="3862" w:type="dxa"/>
          </w:tcPr>
          <w:p w14:paraId="3EE8DCA0" w14:textId="77777777" w:rsidR="009166D6" w:rsidRPr="009166D6" w:rsidRDefault="009166D6" w:rsidP="009166D6">
            <w:pPr>
              <w:ind w:left="1344"/>
              <w:jc w:val="both"/>
              <w:rPr>
                <w:sz w:val="24"/>
                <w:szCs w:val="24"/>
              </w:rPr>
            </w:pPr>
            <w:r w:rsidRPr="009166D6">
              <w:rPr>
                <w:sz w:val="24"/>
                <w:szCs w:val="24"/>
              </w:rPr>
              <w:t>ПРИНЯТО</w:t>
            </w:r>
          </w:p>
          <w:p w14:paraId="0664B69A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</w:p>
          <w:p w14:paraId="60BDE891" w14:textId="2AD21E4D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Педагогическим </w:t>
            </w:r>
            <w:r w:rsidRPr="009166D6">
              <w:rPr>
                <w:sz w:val="24"/>
                <w:szCs w:val="24"/>
              </w:rPr>
              <w:t>советом</w:t>
            </w:r>
          </w:p>
          <w:p w14:paraId="708FEC79" w14:textId="03718A89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925984">
              <w:rPr>
                <w:sz w:val="24"/>
                <w:szCs w:val="24"/>
              </w:rPr>
              <w:t>протокол №8</w:t>
            </w:r>
          </w:p>
          <w:p w14:paraId="5C6FCA14" w14:textId="57CA1F31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925984">
              <w:rPr>
                <w:sz w:val="24"/>
                <w:szCs w:val="24"/>
              </w:rPr>
              <w:t xml:space="preserve">от «03» июля </w:t>
            </w:r>
            <w:r w:rsidRPr="009166D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166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3" w:type="dxa"/>
          </w:tcPr>
          <w:p w14:paraId="47A83F4D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14:paraId="1C91453E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</w:tcPr>
          <w:p w14:paraId="0C1A0DF4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14:paraId="5E96067B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 w:rsidRPr="009166D6">
              <w:rPr>
                <w:sz w:val="24"/>
                <w:szCs w:val="24"/>
              </w:rPr>
              <w:t>УТВЕРЖДЕНО</w:t>
            </w:r>
          </w:p>
          <w:p w14:paraId="3C838968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</w:p>
          <w:p w14:paraId="1D3B23C4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 w:rsidRPr="009166D6">
              <w:rPr>
                <w:sz w:val="24"/>
                <w:szCs w:val="24"/>
              </w:rPr>
              <w:t>Директор школы</w:t>
            </w:r>
          </w:p>
          <w:p w14:paraId="00D7C689" w14:textId="77777777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 w:rsidRPr="009166D6">
              <w:rPr>
                <w:sz w:val="24"/>
                <w:szCs w:val="24"/>
              </w:rPr>
              <w:t>_________ А.Н. Гамазина</w:t>
            </w:r>
          </w:p>
          <w:p w14:paraId="70E82F50" w14:textId="54410305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№47</w:t>
            </w:r>
          </w:p>
          <w:p w14:paraId="166BFD16" w14:textId="6D6F1D2A" w:rsidR="009166D6" w:rsidRPr="009166D6" w:rsidRDefault="009166D6" w:rsidP="0091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«06» июля</w:t>
            </w:r>
            <w:r w:rsidRPr="009166D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9166D6">
              <w:rPr>
                <w:sz w:val="24"/>
                <w:szCs w:val="24"/>
              </w:rPr>
              <w:t xml:space="preserve"> г.</w:t>
            </w:r>
          </w:p>
        </w:tc>
      </w:tr>
    </w:tbl>
    <w:p w14:paraId="69CDA46B" w14:textId="77777777" w:rsidR="00B522F5" w:rsidRPr="00B522F5" w:rsidRDefault="00B522F5" w:rsidP="00B522F5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  <w:sectPr w:rsidR="00B522F5" w:rsidRPr="00B522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14:paraId="11299B94" w14:textId="77777777" w:rsidR="00B522F5" w:rsidRPr="00B522F5" w:rsidRDefault="00B522F5" w:rsidP="00B522F5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</w:p>
    <w:p w14:paraId="0442362A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spacing w:before="0" w:beforeAutospacing="0" w:after="26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звукозаписи и видеозаписи, а также средства теле- и радиотрансляции. Г имн должен исполняться в точном соответствии с музыкальной редакцией и текстом, утвержденными Федеральным конституционным законом от 25.12.2000 № 3-ФКЗ «О Государственном гимне Российской Федерации».</w:t>
      </w:r>
    </w:p>
    <w:p w14:paraId="7B24A1FA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9" w:name="bookmark13"/>
      <w:bookmarkStart w:id="10" w:name="bookmark11"/>
      <w:bookmarkStart w:id="11" w:name="bookmark12"/>
      <w:bookmarkStart w:id="12" w:name="bookmark14"/>
      <w:bookmarkEnd w:id="9"/>
      <w:r w:rsidRPr="00B52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Использование Флага</w:t>
      </w:r>
      <w:bookmarkEnd w:id="10"/>
      <w:bookmarkEnd w:id="11"/>
      <w:bookmarkEnd w:id="12"/>
    </w:p>
    <w:p w14:paraId="4766E0EA" w14:textId="09BF7B2D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3" w:name="bookmark15"/>
      <w:bookmarkEnd w:id="13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Флаг устанавливается на территории школы;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рекреации школы</w:t>
      </w:r>
    </w:p>
    <w:p w14:paraId="50CF5CD4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4" w:name="bookmark16"/>
      <w:bookmarkEnd w:id="14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Флаг может быть поднят (установлен) во время торжественных мероприятий. Флаг поднимается во время массовых мероприятий (в том числе спортивных и физкультурно - оздоровительных), проводимых школой;</w:t>
      </w:r>
    </w:p>
    <w:p w14:paraId="3E291977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2132"/>
        </w:tabs>
        <w:spacing w:before="0" w:beforeAutospacing="0" w:after="0" w:afterAutospacing="0"/>
        <w:ind w:left="6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5" w:name="bookmark17"/>
      <w:bookmarkEnd w:id="15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учебная неделя начинается с торжественной линейки, на которой происходит поднятие Флага и прослушивание Гимна.</w:t>
      </w:r>
    </w:p>
    <w:p w14:paraId="49C2CC03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6" w:name="bookmark18"/>
      <w:bookmarkEnd w:id="16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Подъем Флага осуществляется по команде директора школы или ведущего мероприятия при построении обучающихся и администрации школы в соответствии с Регламентом, изложенным в приложении 1 к Положению;</w:t>
      </w:r>
    </w:p>
    <w:p w14:paraId="51196A80" w14:textId="0D589F25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7" w:name="bookmark19"/>
      <w:bookmarkEnd w:id="17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подъема Флага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согласованию с педагогическим коллективом 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школы назначает знаменщиков и ассистентов из обучающихся и работников школы, проявивших выдающиеся успехи в разных сферах деятельности;</w:t>
      </w:r>
    </w:p>
    <w:p w14:paraId="5717A16A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8" w:name="bookmark20"/>
      <w:bookmarkEnd w:id="18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Спуск Флага производится дежурными обучающимися или дежурными администраторами из числа работников школы в конце рабочего дня или в конце учебной недели в часы, установленные приказом директора школы;</w:t>
      </w:r>
    </w:p>
    <w:p w14:paraId="40985572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9" w:name="bookmark21"/>
      <w:bookmarkEnd w:id="19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спуска Флаг доставляется в комнату его хранения. При необходимости принимаются меры по его сушке и чистке;</w:t>
      </w:r>
    </w:p>
    <w:p w14:paraId="2F12CC82" w14:textId="51072AA4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20" w:name="bookmark22"/>
      <w:bookmarkEnd w:id="20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Контроль за состоянием Флага еженедельно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координатор по ВР</w:t>
      </w:r>
    </w:p>
    <w:p w14:paraId="7F3C65BF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21" w:name="bookmark23"/>
      <w:bookmarkEnd w:id="21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повреждения Флаг должен быть немедленно заменен;</w:t>
      </w:r>
    </w:p>
    <w:p w14:paraId="4B185E60" w14:textId="4714B275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22" w:name="bookmark24"/>
      <w:bookmarkEnd w:id="22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церемоний и мероприятий для создания особой торжественной атмосферы может использоваться ритуал вноса и выноса Флага знамен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ной группой в количестве трех либо пяти человек</w:t>
      </w:r>
    </w:p>
    <w:p w14:paraId="00E96ACF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23" w:name="bookmark25"/>
      <w:bookmarkEnd w:id="23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дни траура в верхней части древка Флага крепится черная лента, длина которой равна длине полотнища Флага. Флаг, поднятый на мачте (флагштоке), приспускается до половины высоты мачты (флагштока);</w:t>
      </w:r>
    </w:p>
    <w:p w14:paraId="15B34A30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24" w:name="bookmark26"/>
      <w:bookmarkEnd w:id="24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одновременном подъеме (размещении) Флага и флага субъекта РФ, муниципального образования, общественного объединения или организации Флаг располагается с левой стороны от другого флага, если стоять к ним лицом; при одновременном подъеме (размещении) нечетного числа флагов Флаг располагается в центре, а при подъеме (размещении) четного числа флагов (но более двух) - левее центра;</w:t>
      </w:r>
    </w:p>
    <w:p w14:paraId="1A31D5C1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26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25" w:name="bookmark27"/>
      <w:bookmarkEnd w:id="25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одновременном подъеме (размещении) Флага и других флагов размер флага субъекта РФ, муниципального образования, общественного объединения либо предприятия, учреждения или организации не может превышать размер Флага, а высота подъема Флага не может быть меньше высоты подъема других флагов.</w:t>
      </w:r>
    </w:p>
    <w:p w14:paraId="04E20294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26" w:name="bookmark30"/>
      <w:bookmarkStart w:id="27" w:name="bookmark28"/>
      <w:bookmarkStart w:id="28" w:name="bookmark29"/>
      <w:bookmarkStart w:id="29" w:name="bookmark31"/>
      <w:bookmarkEnd w:id="26"/>
      <w:r w:rsidRPr="00B52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Использование Гимна</w:t>
      </w:r>
      <w:bookmarkEnd w:id="27"/>
      <w:bookmarkEnd w:id="28"/>
      <w:bookmarkEnd w:id="29"/>
    </w:p>
    <w:p w14:paraId="6D899F19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0" w:name="bookmark32"/>
      <w:bookmarkEnd w:id="30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Текст Гимна размещается в помещениях (части помещений), отведенных для экспозиции, посвященной государственной символике. Такие помещения (части помещений) должны быть эстетично оформлены и размещены вдали от хозяйственно - бытовых комнат, прохода и гардероба;</w:t>
      </w:r>
    </w:p>
    <w:p w14:paraId="53A97489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14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1" w:name="bookmark33"/>
      <w:bookmarkEnd w:id="31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Официальным является исполнение Гимна в 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</w:t>
      </w:r>
    </w:p>
    <w:p w14:paraId="26E883F6" w14:textId="77777777" w:rsidR="00B522F5" w:rsidRPr="00B522F5" w:rsidRDefault="00B522F5" w:rsidP="00B522F5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  <w:sectPr w:rsidR="00B522F5" w:rsidRPr="00B522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1B4630" w14:textId="77777777" w:rsidR="00B522F5" w:rsidRPr="00B522F5" w:rsidRDefault="00B522F5" w:rsidP="00B522F5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</w:p>
    <w:p w14:paraId="4E6086C3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исполнения являются все случаи, описанные в Федеральном конституционном законе от 25.12.2000 № 3-ФКЗ «О Государственном гимне Российской Федерации», а также иные случаи исполнения Гимна в церемониальных ситуациях, на официальных и массовых мероприятиях, в значимых общественных и частных случаях;</w:t>
      </w:r>
    </w:p>
    <w:p w14:paraId="681ED32F" w14:textId="5E1CA956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2" w:name="bookmark34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имн исполняется:</w:t>
      </w:r>
    </w:p>
    <w:p w14:paraId="0198A4F2" w14:textId="0C9926CE" w:rsidR="00B522F5" w:rsidRPr="00B522F5" w:rsidRDefault="00B522F5" w:rsidP="00B522F5">
      <w:pPr>
        <w:framePr w:w="9835" w:h="14933" w:hRule="exact" w:wrap="none" w:vAnchor="page" w:hAnchor="page" w:x="1393" w:y="847"/>
        <w:widowControl w:val="0"/>
        <w:tabs>
          <w:tab w:val="left" w:pos="1409"/>
        </w:tabs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3" w:name="bookmark35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официальной церемонии подъема Флага и других официальных церемоний;</w:t>
      </w:r>
    </w:p>
    <w:p w14:paraId="57FC767C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8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4" w:name="bookmark36"/>
      <w:bookmarkEnd w:id="34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14:paraId="0B5A5116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8"/>
        </w:numPr>
        <w:tabs>
          <w:tab w:val="left" w:pos="1409"/>
          <w:tab w:val="left" w:pos="8323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5" w:name="bookmark37"/>
      <w:bookmarkEnd w:id="35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открытии и закрытии торжественных собраний,</w:t>
      </w: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посвященных</w:t>
      </w:r>
    </w:p>
    <w:p w14:paraId="22E5765C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государственным и муниципальным праздникам;</w:t>
      </w:r>
    </w:p>
    <w:p w14:paraId="57FA7832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8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6" w:name="bookmark38"/>
      <w:bookmarkEnd w:id="36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перед первым уроком (занятием) в день начала нового учебного года, а также во время проводимых торжественных мероприятий, посвященных государственным и муниципальным праздникам.</w:t>
      </w:r>
    </w:p>
    <w:p w14:paraId="3EE1E8A9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8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7" w:name="bookmark39"/>
      <w:bookmarkEnd w:id="37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Гимн может исполняться в иных случаях во время торжественных мероприятий.</w:t>
      </w:r>
    </w:p>
    <w:p w14:paraId="7BA774B5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8" w:name="bookmark40"/>
      <w:bookmarkEnd w:id="38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при вставании и стоянии вследствие состояния здоровья: пожилых людей, инвалидов, больных и травмированных, а также детей раннего возраста;</w:t>
      </w:r>
    </w:p>
    <w:p w14:paraId="6235315F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39" w:name="bookmark41"/>
      <w:bookmarkEnd w:id="39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официальном исполнении Гимна мужчины должны находиться без головных уборов. Данное требование имеет ряд исключений, основанных на традициях и правах личных свобод граждан. Например, не обнажают головы те, кто имеет специальный головной убор, ношение которого вызвано состоянием здоровья;</w:t>
      </w:r>
    </w:p>
    <w:p w14:paraId="2DB3FFD3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0" w:name="bookmark42"/>
      <w:bookmarkEnd w:id="40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Допускается не обнажать голову при нахождении в исключительно неблагоприятных погодных, природных или технических условиях, когда обнажение головы на время исполнения гимна действительно способно привести к потере здоровья, травме или создать угрозу жизни. Допускается не обнажать голову лицам, религиозные убеждения которых рассматривают обнажение головы как акт неуважения и (или) унижения;</w:t>
      </w:r>
    </w:p>
    <w:p w14:paraId="6D6A1439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1" w:name="bookmark43"/>
      <w:bookmarkEnd w:id="41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официальном исполнении Гимна следует соблюдать тишину и сократить передвижения и перемещения до предельно возможного минимума. Гимн следует выслушать молча либо, подпевая исполнению;</w:t>
      </w:r>
    </w:p>
    <w:p w14:paraId="1996AEFE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2" w:name="bookmark44"/>
      <w:bookmarkEnd w:id="42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Если исполнение Гимна сопровождается поднятием Флага, присутствующие поворачиваются лицом к поднимаемому Флагу;</w:t>
      </w:r>
    </w:p>
    <w:p w14:paraId="44C4097C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3" w:name="bookmark45"/>
      <w:bookmarkEnd w:id="43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исполнении Гимна со словами исполняется весь Гимн целиком (три куплета с повторением припева после каждого куплета). В исключительных случаях возможно исполнение гимна со словами в составе только первого куплета и припева;</w:t>
      </w:r>
    </w:p>
    <w:p w14:paraId="2FACB144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26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4" w:name="bookmark46"/>
      <w:bookmarkEnd w:id="44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исполнении Гимна без слов исполняются вступление, куплет и припев. Троекратное исполнение куплетов и припевов при исполнении Гимна без слов не применяется.</w:t>
      </w:r>
    </w:p>
    <w:p w14:paraId="0F1941AB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0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45" w:name="bookmark49"/>
      <w:bookmarkStart w:id="46" w:name="bookmark47"/>
      <w:bookmarkStart w:id="47" w:name="bookmark48"/>
      <w:bookmarkStart w:id="48" w:name="bookmark50"/>
      <w:bookmarkEnd w:id="45"/>
      <w:r w:rsidRPr="00B52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Использование Герба</w:t>
      </w:r>
      <w:bookmarkEnd w:id="46"/>
      <w:bookmarkEnd w:id="47"/>
      <w:bookmarkEnd w:id="48"/>
    </w:p>
    <w:p w14:paraId="56F8E6EE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49" w:name="bookmark51"/>
      <w:bookmarkEnd w:id="49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Допускается использование Герба, в том числе его изображения, если такое использование не является надругательством над Гербом;</w:t>
      </w:r>
    </w:p>
    <w:p w14:paraId="25C01FF0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0" w:name="bookmark52"/>
      <w:bookmarkEnd w:id="50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образовательной организации Герб размещается в помещениях (части помещений), отведенных для экспозиции, посвященной государственной символике. Такие помещения должны быть эстетично оформлены и размещены вдали от хозяйственно - бытовых комнат, прохода и гардероба;</w:t>
      </w:r>
    </w:p>
    <w:p w14:paraId="56960E1B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1" w:name="bookmark53"/>
      <w:bookmarkEnd w:id="51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одновременном размещении Герба и герба (геральдического знака) субъекта РФ, муниципального образования, общественного объединения либо предприятия, учреждения или организации Герб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Герб располагается в центре, а при размещении четного числа гербов (но более двух) - левее центра;</w:t>
      </w:r>
    </w:p>
    <w:p w14:paraId="55A80C6E" w14:textId="77777777" w:rsidR="00B522F5" w:rsidRPr="00B522F5" w:rsidRDefault="00B522F5" w:rsidP="00B522F5">
      <w:pPr>
        <w:framePr w:w="9835" w:h="14933" w:hRule="exact" w:wrap="none" w:vAnchor="page" w:hAnchor="page" w:x="1393" w:y="847"/>
        <w:widowControl w:val="0"/>
        <w:numPr>
          <w:ilvl w:val="1"/>
          <w:numId w:val="17"/>
        </w:numPr>
        <w:tabs>
          <w:tab w:val="left" w:pos="1409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2" w:name="bookmark54"/>
      <w:bookmarkEnd w:id="52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одновременном размещении Герба и других гербов (геральдических знаков)</w:t>
      </w:r>
    </w:p>
    <w:p w14:paraId="2AF1C402" w14:textId="77777777" w:rsidR="00B522F5" w:rsidRPr="00B522F5" w:rsidRDefault="00B522F5" w:rsidP="00B522F5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  <w:sectPr w:rsidR="00B522F5" w:rsidRPr="00B522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957B9" w14:textId="77777777" w:rsidR="00B522F5" w:rsidRPr="00B522F5" w:rsidRDefault="00B522F5" w:rsidP="00B522F5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</w:p>
    <w:p w14:paraId="53A70343" w14:textId="77777777" w:rsidR="00B522F5" w:rsidRPr="00B522F5" w:rsidRDefault="00B522F5" w:rsidP="00B522F5">
      <w:pPr>
        <w:framePr w:w="9830" w:h="854" w:hRule="exact" w:wrap="none" w:vAnchor="page" w:hAnchor="page" w:x="1396" w:y="847"/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размер герба (геральдического знака) субъекта РФ, муниципального образования, общественного объединения либо организации не может превышать размер Герба, при этом Герб не может быть размещен ниже других гербов (геральдических знаков).</w:t>
      </w:r>
    </w:p>
    <w:p w14:paraId="1E16866B" w14:textId="77777777" w:rsidR="00B522F5" w:rsidRDefault="00B522F5" w:rsidP="007E29BB">
      <w:pPr>
        <w:pStyle w:val="Default"/>
        <w:jc w:val="right"/>
      </w:pPr>
      <w:bookmarkStart w:id="53" w:name="bookmark57"/>
      <w:bookmarkEnd w:id="53"/>
    </w:p>
    <w:p w14:paraId="763765A9" w14:textId="77777777" w:rsidR="00B522F5" w:rsidRDefault="00B522F5" w:rsidP="007E29BB">
      <w:pPr>
        <w:pStyle w:val="Default"/>
        <w:jc w:val="right"/>
      </w:pPr>
    </w:p>
    <w:p w14:paraId="394EE077" w14:textId="77777777" w:rsidR="00B522F5" w:rsidRDefault="00B522F5" w:rsidP="007E29BB">
      <w:pPr>
        <w:pStyle w:val="Default"/>
        <w:jc w:val="right"/>
      </w:pPr>
    </w:p>
    <w:p w14:paraId="28F19416" w14:textId="77777777" w:rsidR="00B522F5" w:rsidRPr="00B522F5" w:rsidRDefault="00B522F5" w:rsidP="00B522F5">
      <w:pPr>
        <w:framePr w:w="9830" w:h="2789" w:hRule="exact" w:wrap="none" w:vAnchor="page" w:hAnchor="page" w:x="1336" w:y="1726"/>
        <w:widowControl w:val="0"/>
        <w:numPr>
          <w:ilvl w:val="0"/>
          <w:numId w:val="17"/>
        </w:numPr>
        <w:tabs>
          <w:tab w:val="left" w:pos="1407"/>
        </w:tabs>
        <w:spacing w:before="0" w:beforeAutospacing="0" w:after="0" w:afterAutospacing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54" w:name="bookmark55"/>
      <w:bookmarkStart w:id="55" w:name="bookmark56"/>
      <w:bookmarkStart w:id="56" w:name="bookmark58"/>
      <w:r w:rsidRPr="00B52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Заключительные положения</w:t>
      </w:r>
      <w:bookmarkEnd w:id="54"/>
      <w:bookmarkEnd w:id="55"/>
      <w:bookmarkEnd w:id="56"/>
    </w:p>
    <w:p w14:paraId="56CAD440" w14:textId="77777777" w:rsidR="00B522F5" w:rsidRPr="00B522F5" w:rsidRDefault="00B522F5" w:rsidP="00B522F5">
      <w:pPr>
        <w:framePr w:w="9830" w:h="2789" w:hRule="exact" w:wrap="none" w:vAnchor="page" w:hAnchor="page" w:x="1336" w:y="1726"/>
        <w:widowControl w:val="0"/>
        <w:numPr>
          <w:ilvl w:val="1"/>
          <w:numId w:val="17"/>
        </w:numPr>
        <w:tabs>
          <w:tab w:val="left" w:pos="1407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7" w:name="bookmark59"/>
      <w:bookmarkEnd w:id="57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является локальным нормативным актом, принимается на педагогическом совете и утверждается приказом директора школы;</w:t>
      </w:r>
    </w:p>
    <w:p w14:paraId="3E3D874C" w14:textId="77777777" w:rsidR="00B522F5" w:rsidRPr="00B522F5" w:rsidRDefault="00B522F5" w:rsidP="00B522F5">
      <w:pPr>
        <w:framePr w:w="9830" w:h="2789" w:hRule="exact" w:wrap="none" w:vAnchor="page" w:hAnchor="page" w:x="1336" w:y="1726"/>
        <w:widowControl w:val="0"/>
        <w:numPr>
          <w:ilvl w:val="1"/>
          <w:numId w:val="17"/>
        </w:numPr>
        <w:tabs>
          <w:tab w:val="left" w:pos="1407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8" w:name="bookmark60"/>
      <w:bookmarkEnd w:id="58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Федерации;</w:t>
      </w:r>
    </w:p>
    <w:p w14:paraId="597C459A" w14:textId="77777777" w:rsidR="00B522F5" w:rsidRPr="00B522F5" w:rsidRDefault="00B522F5" w:rsidP="00B522F5">
      <w:pPr>
        <w:framePr w:w="9830" w:h="2789" w:hRule="exact" w:wrap="none" w:vAnchor="page" w:hAnchor="page" w:x="1336" w:y="1726"/>
        <w:widowControl w:val="0"/>
        <w:numPr>
          <w:ilvl w:val="1"/>
          <w:numId w:val="17"/>
        </w:numPr>
        <w:tabs>
          <w:tab w:val="left" w:pos="1407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59" w:name="bookmark61"/>
      <w:bookmarkEnd w:id="59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 5.1. настоящего Положения;</w:t>
      </w:r>
    </w:p>
    <w:p w14:paraId="0F86FA5E" w14:textId="77777777" w:rsidR="00B522F5" w:rsidRPr="00B522F5" w:rsidRDefault="00B522F5" w:rsidP="00B522F5">
      <w:pPr>
        <w:framePr w:w="9830" w:h="2789" w:hRule="exact" w:wrap="none" w:vAnchor="page" w:hAnchor="page" w:x="1336" w:y="1726"/>
        <w:widowControl w:val="0"/>
        <w:numPr>
          <w:ilvl w:val="1"/>
          <w:numId w:val="17"/>
        </w:numPr>
        <w:tabs>
          <w:tab w:val="left" w:pos="1407"/>
        </w:tabs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60" w:name="bookmark62"/>
      <w:bookmarkEnd w:id="60"/>
      <w:r w:rsidRPr="00B5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EA509E4" w14:textId="77777777" w:rsidR="00B522F5" w:rsidRDefault="00B522F5" w:rsidP="007E29BB">
      <w:pPr>
        <w:pStyle w:val="Default"/>
        <w:jc w:val="right"/>
      </w:pPr>
    </w:p>
    <w:p w14:paraId="539BDBD6" w14:textId="77777777" w:rsidR="00B522F5" w:rsidRDefault="00B522F5" w:rsidP="007E29BB">
      <w:pPr>
        <w:pStyle w:val="Default"/>
        <w:jc w:val="right"/>
      </w:pPr>
    </w:p>
    <w:p w14:paraId="6C0389F0" w14:textId="77777777" w:rsidR="00B522F5" w:rsidRDefault="00B522F5" w:rsidP="007E29BB">
      <w:pPr>
        <w:pStyle w:val="Default"/>
        <w:jc w:val="right"/>
      </w:pPr>
    </w:p>
    <w:p w14:paraId="5E64C926" w14:textId="77777777" w:rsidR="00B522F5" w:rsidRDefault="00B522F5" w:rsidP="007E29BB">
      <w:pPr>
        <w:pStyle w:val="Default"/>
        <w:jc w:val="right"/>
      </w:pPr>
    </w:p>
    <w:p w14:paraId="2F9A69A3" w14:textId="77777777" w:rsidR="00B522F5" w:rsidRDefault="00B522F5" w:rsidP="007E29BB">
      <w:pPr>
        <w:pStyle w:val="Default"/>
        <w:jc w:val="right"/>
      </w:pPr>
    </w:p>
    <w:p w14:paraId="37388302" w14:textId="77777777" w:rsidR="00B522F5" w:rsidRDefault="00B522F5" w:rsidP="007E29BB">
      <w:pPr>
        <w:pStyle w:val="Default"/>
        <w:jc w:val="right"/>
      </w:pPr>
    </w:p>
    <w:p w14:paraId="32E85DC1" w14:textId="77777777" w:rsidR="00B522F5" w:rsidRDefault="00B522F5" w:rsidP="007E29BB">
      <w:pPr>
        <w:pStyle w:val="Default"/>
        <w:jc w:val="right"/>
      </w:pPr>
    </w:p>
    <w:p w14:paraId="148ADA41" w14:textId="77777777" w:rsidR="00B522F5" w:rsidRDefault="00B522F5" w:rsidP="007E29BB">
      <w:pPr>
        <w:pStyle w:val="Default"/>
        <w:jc w:val="right"/>
      </w:pPr>
    </w:p>
    <w:p w14:paraId="1466F354" w14:textId="77777777" w:rsidR="00B522F5" w:rsidRDefault="00B522F5" w:rsidP="007E29BB">
      <w:pPr>
        <w:pStyle w:val="Default"/>
        <w:jc w:val="right"/>
      </w:pPr>
    </w:p>
    <w:p w14:paraId="0782914D" w14:textId="77777777" w:rsidR="00B522F5" w:rsidRDefault="00B522F5" w:rsidP="007E29BB">
      <w:pPr>
        <w:pStyle w:val="Default"/>
        <w:jc w:val="right"/>
      </w:pPr>
    </w:p>
    <w:p w14:paraId="08231194" w14:textId="77777777" w:rsidR="00B522F5" w:rsidRDefault="00B522F5" w:rsidP="007E29BB">
      <w:pPr>
        <w:pStyle w:val="Default"/>
        <w:jc w:val="right"/>
      </w:pPr>
    </w:p>
    <w:p w14:paraId="1B3D06B0" w14:textId="77777777" w:rsidR="00B522F5" w:rsidRDefault="00B522F5" w:rsidP="007E29BB">
      <w:pPr>
        <w:pStyle w:val="Default"/>
        <w:jc w:val="right"/>
      </w:pPr>
    </w:p>
    <w:p w14:paraId="31EDD4DC" w14:textId="77777777" w:rsidR="00B522F5" w:rsidRDefault="00B522F5" w:rsidP="007E29BB">
      <w:pPr>
        <w:pStyle w:val="Default"/>
        <w:jc w:val="right"/>
      </w:pPr>
    </w:p>
    <w:p w14:paraId="39FDEF14" w14:textId="483F9E52" w:rsidR="00B522F5" w:rsidRDefault="00B522F5" w:rsidP="007E29BB">
      <w:pPr>
        <w:pStyle w:val="Default"/>
        <w:jc w:val="right"/>
      </w:pPr>
    </w:p>
    <w:p w14:paraId="4BA99624" w14:textId="43F1C190" w:rsidR="00B522F5" w:rsidRDefault="00B522F5" w:rsidP="007E29BB">
      <w:pPr>
        <w:pStyle w:val="Default"/>
        <w:jc w:val="right"/>
      </w:pPr>
    </w:p>
    <w:p w14:paraId="2C9B8D07" w14:textId="667E059B" w:rsidR="00B522F5" w:rsidRDefault="00B522F5" w:rsidP="007E29BB">
      <w:pPr>
        <w:pStyle w:val="Default"/>
        <w:jc w:val="right"/>
      </w:pPr>
    </w:p>
    <w:p w14:paraId="0BA9F0C4" w14:textId="1186406F" w:rsidR="00B522F5" w:rsidRDefault="00B522F5" w:rsidP="007E29BB">
      <w:pPr>
        <w:pStyle w:val="Default"/>
        <w:jc w:val="right"/>
      </w:pPr>
    </w:p>
    <w:p w14:paraId="6662A2C3" w14:textId="710AF4C5" w:rsidR="00B522F5" w:rsidRDefault="00B522F5" w:rsidP="007E29BB">
      <w:pPr>
        <w:pStyle w:val="Default"/>
        <w:jc w:val="right"/>
      </w:pPr>
    </w:p>
    <w:p w14:paraId="4C5D12EA" w14:textId="29AB83D6" w:rsidR="00B522F5" w:rsidRDefault="00B522F5" w:rsidP="007E29BB">
      <w:pPr>
        <w:pStyle w:val="Default"/>
        <w:jc w:val="right"/>
      </w:pPr>
    </w:p>
    <w:p w14:paraId="33ED60A4" w14:textId="34A13A63" w:rsidR="00B522F5" w:rsidRDefault="00B522F5" w:rsidP="007E29BB">
      <w:pPr>
        <w:pStyle w:val="Default"/>
        <w:jc w:val="right"/>
      </w:pPr>
    </w:p>
    <w:p w14:paraId="2849B465" w14:textId="2E9A44A9" w:rsidR="00B522F5" w:rsidRDefault="00B522F5" w:rsidP="007E29BB">
      <w:pPr>
        <w:pStyle w:val="Default"/>
        <w:jc w:val="right"/>
      </w:pPr>
    </w:p>
    <w:p w14:paraId="6F48C32F" w14:textId="5574E054" w:rsidR="00B522F5" w:rsidRDefault="00B522F5" w:rsidP="007E29BB">
      <w:pPr>
        <w:pStyle w:val="Default"/>
        <w:jc w:val="right"/>
      </w:pPr>
    </w:p>
    <w:p w14:paraId="7FCED2E6" w14:textId="3C7DC055" w:rsidR="00B522F5" w:rsidRDefault="00B522F5" w:rsidP="007E29BB">
      <w:pPr>
        <w:pStyle w:val="Default"/>
        <w:jc w:val="right"/>
      </w:pPr>
    </w:p>
    <w:p w14:paraId="3F48639B" w14:textId="57220C45" w:rsidR="00B522F5" w:rsidRDefault="00B522F5" w:rsidP="007E29BB">
      <w:pPr>
        <w:pStyle w:val="Default"/>
        <w:jc w:val="right"/>
      </w:pPr>
    </w:p>
    <w:p w14:paraId="503DA089" w14:textId="67449011" w:rsidR="00B522F5" w:rsidRDefault="00B522F5" w:rsidP="007E29BB">
      <w:pPr>
        <w:pStyle w:val="Default"/>
        <w:jc w:val="right"/>
      </w:pPr>
    </w:p>
    <w:p w14:paraId="4C57D662" w14:textId="60C85141" w:rsidR="00B522F5" w:rsidRDefault="00B522F5" w:rsidP="007E29BB">
      <w:pPr>
        <w:pStyle w:val="Default"/>
        <w:jc w:val="right"/>
      </w:pPr>
    </w:p>
    <w:p w14:paraId="7FE21AC7" w14:textId="202A4147" w:rsidR="00B522F5" w:rsidRDefault="00B522F5" w:rsidP="007E29BB">
      <w:pPr>
        <w:pStyle w:val="Default"/>
        <w:jc w:val="right"/>
      </w:pPr>
    </w:p>
    <w:p w14:paraId="1016F35F" w14:textId="5B834E4A" w:rsidR="00B522F5" w:rsidRDefault="00B522F5" w:rsidP="007E29BB">
      <w:pPr>
        <w:pStyle w:val="Default"/>
        <w:jc w:val="right"/>
      </w:pPr>
    </w:p>
    <w:p w14:paraId="575F515C" w14:textId="7EC12683" w:rsidR="00B522F5" w:rsidRDefault="00B522F5" w:rsidP="007E29BB">
      <w:pPr>
        <w:pStyle w:val="Default"/>
        <w:jc w:val="right"/>
      </w:pPr>
    </w:p>
    <w:p w14:paraId="52EF659A" w14:textId="4519A215" w:rsidR="00B522F5" w:rsidRDefault="00B522F5" w:rsidP="007E29BB">
      <w:pPr>
        <w:pStyle w:val="Default"/>
        <w:jc w:val="right"/>
      </w:pPr>
    </w:p>
    <w:p w14:paraId="036BD101" w14:textId="5A3DD0E1" w:rsidR="00B522F5" w:rsidRDefault="00B522F5" w:rsidP="007E29BB">
      <w:pPr>
        <w:pStyle w:val="Default"/>
        <w:jc w:val="right"/>
      </w:pPr>
    </w:p>
    <w:p w14:paraId="10832673" w14:textId="1266D409" w:rsidR="00B522F5" w:rsidRDefault="00B522F5" w:rsidP="007E29BB">
      <w:pPr>
        <w:pStyle w:val="Default"/>
        <w:jc w:val="right"/>
      </w:pPr>
    </w:p>
    <w:p w14:paraId="0DE110F9" w14:textId="0E54E0AD" w:rsidR="00B522F5" w:rsidRDefault="00B522F5" w:rsidP="007E29BB">
      <w:pPr>
        <w:pStyle w:val="Default"/>
        <w:jc w:val="right"/>
      </w:pPr>
    </w:p>
    <w:p w14:paraId="693BF382" w14:textId="3BF9B7F1" w:rsidR="00B522F5" w:rsidRDefault="00B522F5" w:rsidP="007E29BB">
      <w:pPr>
        <w:pStyle w:val="Default"/>
        <w:jc w:val="right"/>
      </w:pPr>
    </w:p>
    <w:p w14:paraId="761259BC" w14:textId="3909828D" w:rsidR="00B522F5" w:rsidRDefault="00B522F5" w:rsidP="007E29BB">
      <w:pPr>
        <w:pStyle w:val="Default"/>
        <w:jc w:val="right"/>
      </w:pPr>
    </w:p>
    <w:p w14:paraId="3CE21B70" w14:textId="494364B7" w:rsidR="00B522F5" w:rsidRDefault="00B522F5" w:rsidP="007E29BB">
      <w:pPr>
        <w:pStyle w:val="Default"/>
        <w:jc w:val="right"/>
      </w:pPr>
    </w:p>
    <w:p w14:paraId="397B8FD5" w14:textId="54499F91" w:rsidR="00B522F5" w:rsidRDefault="00B522F5" w:rsidP="007E29BB">
      <w:pPr>
        <w:pStyle w:val="Default"/>
        <w:jc w:val="right"/>
      </w:pPr>
    </w:p>
    <w:p w14:paraId="277B5891" w14:textId="420172D1" w:rsidR="00B522F5" w:rsidRDefault="00B522F5" w:rsidP="007E29BB">
      <w:pPr>
        <w:pStyle w:val="Default"/>
        <w:jc w:val="right"/>
      </w:pPr>
    </w:p>
    <w:p w14:paraId="4C9E81FC" w14:textId="77ED7404" w:rsidR="00B522F5" w:rsidRDefault="00B522F5" w:rsidP="007E29BB">
      <w:pPr>
        <w:pStyle w:val="Default"/>
        <w:jc w:val="right"/>
      </w:pPr>
    </w:p>
    <w:p w14:paraId="6B88A4A1" w14:textId="742092F8" w:rsidR="00B522F5" w:rsidRDefault="00B522F5" w:rsidP="007E29BB">
      <w:pPr>
        <w:pStyle w:val="Default"/>
        <w:jc w:val="right"/>
      </w:pPr>
    </w:p>
    <w:p w14:paraId="20B3363F" w14:textId="1634D5FF" w:rsidR="00B522F5" w:rsidRDefault="00B522F5" w:rsidP="007E29BB">
      <w:pPr>
        <w:pStyle w:val="Default"/>
        <w:jc w:val="right"/>
      </w:pPr>
    </w:p>
    <w:p w14:paraId="04025994" w14:textId="6933303F" w:rsidR="00B522F5" w:rsidRDefault="00B522F5" w:rsidP="007E29BB">
      <w:pPr>
        <w:pStyle w:val="Default"/>
        <w:jc w:val="right"/>
      </w:pPr>
    </w:p>
    <w:p w14:paraId="6BCEC48A" w14:textId="7656D24C" w:rsidR="00B522F5" w:rsidRDefault="00B522F5" w:rsidP="007E29BB">
      <w:pPr>
        <w:pStyle w:val="Default"/>
        <w:jc w:val="right"/>
      </w:pPr>
    </w:p>
    <w:p w14:paraId="7BCEAAA9" w14:textId="42761BBE" w:rsidR="00B522F5" w:rsidRDefault="00B522F5" w:rsidP="007E29BB">
      <w:pPr>
        <w:pStyle w:val="Default"/>
        <w:jc w:val="right"/>
      </w:pPr>
    </w:p>
    <w:p w14:paraId="481315B9" w14:textId="1F3541E9" w:rsidR="00B522F5" w:rsidRDefault="00B522F5" w:rsidP="007E29BB">
      <w:pPr>
        <w:pStyle w:val="Default"/>
        <w:jc w:val="right"/>
      </w:pPr>
    </w:p>
    <w:p w14:paraId="592E4A1B" w14:textId="5FDDCC11" w:rsidR="00B522F5" w:rsidRDefault="00B522F5" w:rsidP="007E29BB">
      <w:pPr>
        <w:pStyle w:val="Default"/>
        <w:jc w:val="right"/>
      </w:pPr>
    </w:p>
    <w:p w14:paraId="5AEA9558" w14:textId="747043C2" w:rsidR="00B522F5" w:rsidRDefault="00B522F5" w:rsidP="007E29BB">
      <w:pPr>
        <w:pStyle w:val="Default"/>
        <w:jc w:val="right"/>
      </w:pPr>
    </w:p>
    <w:p w14:paraId="11E44DCF" w14:textId="7E89BA10" w:rsidR="00B522F5" w:rsidRDefault="00B522F5" w:rsidP="007E29BB">
      <w:pPr>
        <w:pStyle w:val="Default"/>
        <w:jc w:val="right"/>
      </w:pPr>
    </w:p>
    <w:p w14:paraId="04B3FD0A" w14:textId="07FF1A9D" w:rsidR="00B522F5" w:rsidRDefault="00B522F5" w:rsidP="007E29BB">
      <w:pPr>
        <w:pStyle w:val="Default"/>
        <w:jc w:val="right"/>
      </w:pPr>
    </w:p>
    <w:p w14:paraId="60ACB26E" w14:textId="77777777" w:rsidR="00B522F5" w:rsidRDefault="00B522F5" w:rsidP="007E29BB">
      <w:pPr>
        <w:pStyle w:val="Default"/>
        <w:jc w:val="right"/>
      </w:pPr>
    </w:p>
    <w:p w14:paraId="1A2798A7" w14:textId="77777777" w:rsidR="00B522F5" w:rsidRDefault="00B522F5" w:rsidP="007E29BB">
      <w:pPr>
        <w:pStyle w:val="Default"/>
        <w:jc w:val="right"/>
      </w:pPr>
    </w:p>
    <w:p w14:paraId="3CFC2F43" w14:textId="77777777" w:rsidR="00B522F5" w:rsidRDefault="00B522F5" w:rsidP="007E29BB">
      <w:pPr>
        <w:pStyle w:val="Default"/>
        <w:jc w:val="right"/>
      </w:pPr>
    </w:p>
    <w:p w14:paraId="304EE1D0" w14:textId="7C17ED6B" w:rsidR="00E94D68" w:rsidRDefault="008226B0" w:rsidP="007E29BB">
      <w:pPr>
        <w:pStyle w:val="Default"/>
        <w:jc w:val="right"/>
      </w:pPr>
      <w:r>
        <w:t>Приложение 1</w:t>
      </w:r>
    </w:p>
    <w:p w14:paraId="592DB126" w14:textId="615F4989" w:rsidR="00360507" w:rsidRPr="008226B0" w:rsidRDefault="00360507" w:rsidP="007E29BB">
      <w:pPr>
        <w:pStyle w:val="Default"/>
        <w:jc w:val="right"/>
      </w:pPr>
      <w:r w:rsidRPr="00360507">
        <w:t>к Положению об использовании государственных символов</w:t>
      </w:r>
      <w:r>
        <w:t xml:space="preserve"> в МКОУ «Солнечная СОШ»</w:t>
      </w:r>
    </w:p>
    <w:p w14:paraId="5D39BF7A" w14:textId="77777777" w:rsidR="00E94D68" w:rsidRPr="00E94D68" w:rsidRDefault="00E94D68" w:rsidP="007E29BB">
      <w:pPr>
        <w:pStyle w:val="Default"/>
        <w:jc w:val="right"/>
      </w:pPr>
    </w:p>
    <w:p w14:paraId="0B73A023" w14:textId="0BEA9531" w:rsidR="007E29BB" w:rsidRPr="00B349F5" w:rsidRDefault="007A73AF" w:rsidP="007E29BB">
      <w:pPr>
        <w:pStyle w:val="Default"/>
        <w:jc w:val="right"/>
        <w:rPr>
          <w:b/>
          <w:sz w:val="28"/>
        </w:rPr>
      </w:pPr>
      <w:r>
        <w:rPr>
          <w:b/>
          <w:sz w:val="28"/>
        </w:rPr>
        <w:t xml:space="preserve">утвержденном </w:t>
      </w:r>
    </w:p>
    <w:p w14:paraId="6DD31902" w14:textId="63CEF85D" w:rsidR="007E29BB" w:rsidRDefault="00360507" w:rsidP="007E29BB">
      <w:pPr>
        <w:pStyle w:val="Default"/>
        <w:jc w:val="right"/>
        <w:rPr>
          <w:b/>
          <w:sz w:val="28"/>
        </w:rPr>
      </w:pPr>
      <w:r>
        <w:rPr>
          <w:b/>
          <w:sz w:val="28"/>
        </w:rPr>
        <w:t>приказ</w:t>
      </w:r>
      <w:r w:rsidR="007A73AF">
        <w:rPr>
          <w:b/>
          <w:sz w:val="28"/>
        </w:rPr>
        <w:t>ом директора МКОУ «Солнечная СОШ»</w:t>
      </w:r>
      <w:r>
        <w:rPr>
          <w:b/>
          <w:sz w:val="28"/>
        </w:rPr>
        <w:t xml:space="preserve"> </w:t>
      </w:r>
      <w:r w:rsidR="00D3386C">
        <w:rPr>
          <w:b/>
          <w:sz w:val="28"/>
        </w:rPr>
        <w:t xml:space="preserve"> № 47</w:t>
      </w:r>
    </w:p>
    <w:p w14:paraId="567347B4" w14:textId="77777777" w:rsidR="00F73BDF" w:rsidRPr="00781313" w:rsidRDefault="00F73BDF" w:rsidP="00F73BDF">
      <w:pPr>
        <w:spacing w:before="0" w:beforeAutospacing="0" w:after="0" w:afterAutospacing="0"/>
        <w:jc w:val="right"/>
        <w:rPr>
          <w:b/>
          <w:sz w:val="28"/>
          <w:lang w:val="ru-RU"/>
        </w:rPr>
      </w:pPr>
    </w:p>
    <w:p w14:paraId="1F92A679" w14:textId="79D0CFFC" w:rsidR="007E29BB" w:rsidRPr="00781313" w:rsidRDefault="007A73AF" w:rsidP="00F73BDF">
      <w:pPr>
        <w:spacing w:before="0" w:beforeAutospacing="0" w:after="0" w:afterAutospacing="0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 </w:t>
      </w:r>
      <w:r w:rsidR="00D3386C">
        <w:rPr>
          <w:b/>
          <w:sz w:val="28"/>
          <w:lang w:val="ru-RU"/>
        </w:rPr>
        <w:t xml:space="preserve">«06» июля </w:t>
      </w:r>
      <w:r w:rsidR="00360507">
        <w:rPr>
          <w:b/>
          <w:sz w:val="28"/>
          <w:lang w:val="ru-RU"/>
        </w:rPr>
        <w:t>2023</w:t>
      </w:r>
      <w:r w:rsidR="00E94D68">
        <w:rPr>
          <w:b/>
          <w:sz w:val="28"/>
          <w:lang w:val="ru-RU"/>
        </w:rPr>
        <w:t xml:space="preserve"> г.</w:t>
      </w:r>
    </w:p>
    <w:p w14:paraId="580940E1" w14:textId="77777777" w:rsidR="00F73BDF" w:rsidRDefault="00F73BDF" w:rsidP="00F73BDF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760AD82B" w14:textId="77777777" w:rsidR="00F73BDF" w:rsidRPr="007E29BB" w:rsidRDefault="00F73BDF" w:rsidP="00F73BDF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1913E10F" w14:textId="771C0FD0" w:rsidR="007E29BB" w:rsidRPr="007E29BB" w:rsidRDefault="004D4D1C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Регламент проведения церемонии 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поднятия</w:t>
      </w:r>
      <w:r w:rsidR="00254E2C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(спуска)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</w:p>
    <w:p w14:paraId="2AADC49B" w14:textId="77777777" w:rsidR="007E29BB" w:rsidRPr="007E29BB" w:rsidRDefault="007E29BB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Государственного флага Российской Федерации</w:t>
      </w:r>
    </w:p>
    <w:p w14:paraId="59D2D0C7" w14:textId="2345AFE9" w:rsidR="007E29BB" w:rsidRPr="00781313" w:rsidRDefault="007E29BB" w:rsidP="007C6268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  <w:r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в </w:t>
      </w:r>
      <w:r w:rsidR="0036050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МКОУ «Солнечная СОШ» на 2023-2024учебный год</w:t>
      </w:r>
    </w:p>
    <w:p w14:paraId="07A04B32" w14:textId="77777777" w:rsidR="007E29BB" w:rsidRPr="00781313" w:rsidRDefault="007E29BB" w:rsidP="007E29BB">
      <w:pPr>
        <w:pStyle w:val="a6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781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Общие положения</w:t>
      </w:r>
    </w:p>
    <w:p w14:paraId="2B717C08" w14:textId="77777777" w:rsidR="007E29BB" w:rsidRPr="007E29BB" w:rsidRDefault="007E29BB" w:rsidP="00FE6E8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14:paraId="3BB00198" w14:textId="7498231E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1.2. Церемония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  <w:t xml:space="preserve">торжественного поднятия Государственного флага Российской Федерации разработана в соответствии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Стандарт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ом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 поднятия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(спуска)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Государственного флага Российской Федерации, утвержденного Министром просвещения Российской Федерации 06.06.2022.</w:t>
      </w:r>
    </w:p>
    <w:p w14:paraId="6A39F105" w14:textId="77777777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1.3.</w:t>
      </w:r>
      <w:r w:rsidRPr="00453A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Церемония осуществляется в первый учебный день каждой учебной недели перед первым учебным занятием (уроком).</w:t>
      </w:r>
    </w:p>
    <w:p w14:paraId="4BE02DA0" w14:textId="0B8E2002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Спуск Государственного флага Российской Федерации осуществляется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в конце каждой учебной недели по окончании последнего учебного занятия (урока).</w:t>
      </w:r>
    </w:p>
    <w:p w14:paraId="4D34B1C6" w14:textId="3341AFE8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E29BB">
        <w:rPr>
          <w:color w:val="000000" w:themeColor="text1"/>
          <w:lang w:val="ru-RU"/>
        </w:rPr>
        <w:t xml:space="preserve"> </w:t>
      </w:r>
      <w:r w:rsidR="00F73BDF" w:rsidRPr="00F73BDF">
        <w:rPr>
          <w:color w:val="000000" w:themeColor="text1"/>
          <w:sz w:val="28"/>
          <w:lang w:val="ru-RU"/>
        </w:rPr>
        <w:t>Ц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еремония</w:t>
      </w:r>
      <w:r w:rsidR="00F73B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поднятия (вноса) Государственного флага Российской Федерации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зданиях </w:t>
      </w:r>
      <w:r w:rsidR="00D338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МКОУ «Солнечная СОШ»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реализ</w:t>
      </w:r>
      <w:r w:rsidR="00D3386C">
        <w:rPr>
          <w:rFonts w:ascii="Times New Roman" w:hAnsi="Times New Roman"/>
          <w:color w:val="000000" w:themeColor="text1"/>
          <w:sz w:val="28"/>
          <w:szCs w:val="28"/>
          <w:lang w:val="ru-RU"/>
        </w:rPr>
        <w:t>уется в одном из двух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форматов: </w:t>
      </w:r>
    </w:p>
    <w:p w14:paraId="7994D517" w14:textId="5BFEB751" w:rsidR="007E29BB" w:rsidRPr="007E29BB" w:rsidRDefault="00254E2C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1.4.1.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Н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а пр</w:t>
      </w:r>
      <w:r w:rsidR="00D3386C">
        <w:rPr>
          <w:rFonts w:ascii="Times New Roman" w:hAnsi="Times New Roman"/>
          <w:color w:val="000000" w:themeColor="text1"/>
          <w:sz w:val="28"/>
          <w:szCs w:val="28"/>
          <w:lang w:val="ru-RU"/>
        </w:rPr>
        <w:t>ишкольной территории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5DBFBD3A" w14:textId="3A7E4868" w:rsidR="007E29BB" w:rsidRPr="007E29BB" w:rsidRDefault="00D3386C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1.4.2.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В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рекреации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около флагштока.</w:t>
      </w:r>
    </w:p>
    <w:p w14:paraId="6118C9A4" w14:textId="39536026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 Время проведения церемонии определяется из расчета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ее окончания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 позднее 5 минут до начала учебного занятия (урока).</w:t>
      </w:r>
    </w:p>
    <w:p w14:paraId="4599F203" w14:textId="4631587C" w:rsidR="00595AE1" w:rsidRDefault="007E29BB" w:rsidP="00806F9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 церемонии могут участвовать обучающиеся, представители школьного самоуправления, представители педагогического коллектива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и администрации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почетные гости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806F92">
        <w:rPr>
          <w:lang w:val="ru-RU"/>
        </w:rPr>
        <w:t xml:space="preserve"> </w:t>
      </w:r>
    </w:p>
    <w:p w14:paraId="673444D3" w14:textId="7AC95F01" w:rsidR="00595AE1" w:rsidRPr="00595AE1" w:rsidRDefault="007E29BB" w:rsidP="00595AE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Церемонией руководит ответственное лицо, определенное администрацией образовательной организации (далее 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руководитель</w:t>
      </w:r>
      <w:r w:rsidR="00595AE1" w:rsidRPr="00595AE1">
        <w:rPr>
          <w:color w:val="313131"/>
          <w:spacing w:val="16"/>
          <w:sz w:val="28"/>
          <w:lang w:val="ru-RU"/>
        </w:rPr>
        <w:t xml:space="preserve">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церемонии).</w:t>
      </w:r>
    </w:p>
    <w:p w14:paraId="064B1E36" w14:textId="77777777" w:rsidR="007E29BB" w:rsidRPr="004F108C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108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церемонии:</w:t>
      </w:r>
    </w:p>
    <w:p w14:paraId="3E1FFE22" w14:textId="4A9AD504" w:rsidR="007E29BB" w:rsidRDefault="007E29BB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проводит инструктаж для</w:t>
      </w:r>
      <w:r w:rsidR="00C21AF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классных руководителей, педагогического состава и администрации</w:t>
      </w: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0EADEA2" w14:textId="5D6B6575" w:rsidR="004F108C" w:rsidRPr="007A73AF" w:rsidRDefault="004F108C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информирует обучающихся и их родителей (законных представителей) об особенностях церемонии поднятия (спуска)</w:t>
      </w:r>
      <w:r w:rsidRPr="001E788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2784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 флага Российской Федерации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14:paraId="7C2028EB" w14:textId="532C2A1A" w:rsidR="007A73AF" w:rsidRPr="00E92861" w:rsidRDefault="007A73AF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при выносе Государственного флага и закреплении его на флагштоке </w:t>
      </w:r>
      <w:r w:rsidRPr="007A73AF">
        <w:rPr>
          <w:rFonts w:hAnsi="Times New Roman" w:cs="Times New Roman"/>
          <w:color w:val="000000"/>
          <w:sz w:val="28"/>
          <w:szCs w:val="24"/>
          <w:lang w:val="ru-RU"/>
        </w:rPr>
        <w:t>формируется знаменная группа из  5 человек: 1 знаменосец и  4 ассистента из числа обучающихся</w:t>
      </w:r>
    </w:p>
    <w:p w14:paraId="5B4F2CB1" w14:textId="54DDBA4B" w:rsidR="000355E2" w:rsidRPr="00806F92" w:rsidRDefault="00E92861" w:rsidP="00806F9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поднятии Государственного флага Российской Федерации на мачту (флагшток) формируется знаменная группа из </w:t>
      </w:r>
      <w:r w:rsidR="00D338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либо 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 человек: 1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   </w:t>
      </w:r>
      <w:r w:rsidR="00D3386C">
        <w:rPr>
          <w:rFonts w:ascii="Times New Roman" w:hAnsi="Times New Roman"/>
          <w:color w:val="000000" w:themeColor="text1"/>
          <w:sz w:val="28"/>
          <w:szCs w:val="28"/>
          <w:lang w:val="ru-RU"/>
        </w:rPr>
        <w:t>2 либо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ассистент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9D2138" w:rsidRP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D2138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использовании Государственного флага Российской Федерации на древке –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формируется знаменная группа из 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человек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1 знаменосец и 2 ассистента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Рекомендуется включать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знаменную группу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обучающи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, имеющи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общественно-значимые достижения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70B64CC5" w14:textId="2BA0783C" w:rsidR="00134856" w:rsidRPr="00134856" w:rsidRDefault="00595AE1" w:rsidP="00D84EC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3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1.8. Построение на церемонию осуществляется с учетом конструктивных особенностей места проведения церемонии.</w:t>
      </w:r>
    </w:p>
    <w:p w14:paraId="718CD477" w14:textId="1D3DDAAA" w:rsidR="00A921A9" w:rsidRDefault="00134856" w:rsidP="00B75F9A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-2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4856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</w:p>
    <w:p w14:paraId="4159BD8D" w14:textId="5CA45133" w:rsidR="007E29BB" w:rsidRDefault="007E29BB" w:rsidP="004D4D1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035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проведения церемонии </w:t>
      </w:r>
      <w:r w:rsidR="0054502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поднятия Государственного флага Российской Федерации</w:t>
      </w:r>
    </w:p>
    <w:p w14:paraId="1E352C9F" w14:textId="304770D8" w:rsidR="00143D9C" w:rsidRDefault="00143D9C" w:rsidP="00143D9C">
      <w:pPr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483E917" w14:textId="4E18C927" w:rsidR="00660489" w:rsidRPr="00143D9C" w:rsidRDefault="00D3386C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Место проведения: рекреация. </w:t>
      </w:r>
    </w:p>
    <w:p w14:paraId="16BE736F" w14:textId="7C24B7DF"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.1. Вынос 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, прикрепление его к флагштоку</w:t>
      </w:r>
      <w:r w:rsidR="00143D9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14:paraId="12EC35A1" w14:textId="5040889B" w:rsidR="007E29BB" w:rsidRPr="007E29BB" w:rsidRDefault="008226B0" w:rsidP="004D4D1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0E6486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определяет порядок построения участников.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6A4ECB01" w14:textId="09E2C238" w:rsid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7E29BB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ответственного за хранение, выносит его к месту построения и вручает ассистентам. </w:t>
      </w:r>
    </w:p>
    <w:p w14:paraId="761EF4AD" w14:textId="61C5CCC6" w:rsidR="00AA3356" w:rsidRPr="007E29BB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7E29BB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3E6CBA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</w:t>
      </w:r>
      <w:r w:rsidR="00F12B6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месте, указанном руководителем </w:t>
      </w:r>
      <w:r w:rsidR="000E6486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церемонии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Четыре 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ассистента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с </w:t>
      </w:r>
      <w:r w:rsidR="00AA3356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Государственным флагом Российской Федерации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который они удерживают в горизонтальном положении за углы, встают за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знаменосцем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в двух шагах от него.</w:t>
      </w:r>
    </w:p>
    <w:p w14:paraId="1834AA8A" w14:textId="23CBE5DF"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0355E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847F9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A353B1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нести 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поднимать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Государственный флаг Российской Федерации.</w:t>
      </w:r>
    </w:p>
    <w:p w14:paraId="754297EE" w14:textId="2616055E" w:rsidR="00AA3356" w:rsidRP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</w:t>
      </w:r>
      <w:r w:rsidR="00A353B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ает команду для построения «Внимание! 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</w:t>
      </w:r>
      <w:r w:rsidR="0097107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ый флаг Российской Федерации –Смирно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! Флаг внести!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5EA471B5" w14:textId="0385A062" w:rsidR="00992722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2.1.6. 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наменосец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и знамённая группа начинают движение к флагштоку</w:t>
      </w:r>
      <w:r w:rsidR="001F1E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Знаменная группа останавливается у флагштока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14:paraId="38669177" w14:textId="4BFC1AF3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другие два – удерживают флаг.</w:t>
      </w:r>
    </w:p>
    <w:p w14:paraId="41EEE32F" w14:textId="619F2F1F" w:rsidR="003D6B5E" w:rsidRP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2.1.8. После закрепления 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один ассистент остается у флагштока, трое выстраиваются левее знаменосца в одну шеренгу лицом к участникам церемонии.</w:t>
      </w:r>
    </w:p>
    <w:p w14:paraId="08F48439" w14:textId="77777777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24E1708B" w14:textId="70638E8E" w:rsidR="007E29BB" w:rsidRDefault="008226B0" w:rsidP="00F73BDF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2. Поднятие </w:t>
      </w:r>
      <w:r w:rsidR="007E29BB"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14:paraId="042E7778" w14:textId="54956D0E" w:rsidR="007B2319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</w:rPr>
        <w:t>2</w:t>
      </w:r>
      <w:r w:rsidR="007E29BB" w:rsidRPr="008B4A0D">
        <w:rPr>
          <w:iCs/>
          <w:color w:val="000000" w:themeColor="text1"/>
          <w:sz w:val="28"/>
          <w:szCs w:val="28"/>
        </w:rPr>
        <w:t xml:space="preserve">.2.1. </w:t>
      </w:r>
      <w:r w:rsidR="00992722" w:rsidRPr="00AA3356">
        <w:rPr>
          <w:iCs/>
          <w:color w:val="000000" w:themeColor="text1"/>
          <w:sz w:val="28"/>
          <w:szCs w:val="28"/>
          <w:lang w:eastAsia="ru-RU"/>
        </w:rPr>
        <w:t>Руководитель церемонии озвучивает команду «Флаг под</w:t>
      </w:r>
      <w:r w:rsidR="00992722">
        <w:rPr>
          <w:iCs/>
          <w:color w:val="000000" w:themeColor="text1"/>
          <w:sz w:val="28"/>
          <w:szCs w:val="28"/>
          <w:lang w:eastAsia="ru-RU"/>
        </w:rPr>
        <w:t>н</w:t>
      </w:r>
      <w:r w:rsidR="003D6B5E">
        <w:rPr>
          <w:iCs/>
          <w:color w:val="000000" w:themeColor="text1"/>
          <w:sz w:val="28"/>
          <w:szCs w:val="28"/>
          <w:lang w:eastAsia="ru-RU"/>
        </w:rPr>
        <w:t>ять!»</w:t>
      </w:r>
    </w:p>
    <w:p w14:paraId="5D986EEE" w14:textId="12E4FCC3" w:rsidR="00971073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E14803">
        <w:rPr>
          <w:iCs/>
          <w:color w:val="000000" w:themeColor="text1"/>
          <w:sz w:val="28"/>
          <w:szCs w:val="28"/>
          <w:lang w:eastAsia="ru-RU"/>
        </w:rPr>
        <w:t>2</w:t>
      </w:r>
      <w:r w:rsidR="00971073" w:rsidRPr="00E14803">
        <w:rPr>
          <w:iCs/>
          <w:color w:val="000000" w:themeColor="text1"/>
          <w:sz w:val="28"/>
          <w:szCs w:val="28"/>
          <w:lang w:eastAsia="ru-RU"/>
        </w:rPr>
        <w:t>.2.2.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Государственный флаг Российской Федерации </w:t>
      </w:r>
      <w:r w:rsidR="00CA5D8C">
        <w:rPr>
          <w:iCs/>
          <w:color w:val="000000" w:themeColor="text1"/>
          <w:sz w:val="28"/>
          <w:szCs w:val="28"/>
          <w:lang w:eastAsia="ru-RU"/>
        </w:rPr>
        <w:t>поднимается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</w:t>
      </w:r>
      <w:r w:rsidR="0019330E">
        <w:rPr>
          <w:iCs/>
          <w:color w:val="000000" w:themeColor="text1"/>
          <w:sz w:val="28"/>
          <w:szCs w:val="28"/>
          <w:lang w:eastAsia="ru-RU"/>
        </w:rPr>
        <w:br/>
      </w:r>
      <w:r w:rsidR="00CA5D8C">
        <w:rPr>
          <w:iCs/>
          <w:color w:val="000000" w:themeColor="text1"/>
          <w:sz w:val="28"/>
          <w:szCs w:val="28"/>
          <w:lang w:eastAsia="ru-RU"/>
        </w:rPr>
        <w:t xml:space="preserve">под сопровождение гимна Российской Федерации. </w:t>
      </w:r>
      <w:r w:rsidR="00971073" w:rsidRPr="00CA5D8C">
        <w:rPr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14:paraId="1FAAB944" w14:textId="39ED3F60" w:rsidR="007B2319" w:rsidRPr="007B2319" w:rsidRDefault="007B2319" w:rsidP="007B2319">
      <w:pPr>
        <w:pStyle w:val="af"/>
        <w:ind w:right="147" w:firstLine="691"/>
        <w:jc w:val="both"/>
        <w:rPr>
          <w:iCs/>
          <w:color w:val="000000" w:themeColor="text1"/>
          <w:lang w:eastAsia="ru-RU"/>
        </w:rPr>
      </w:pPr>
      <w:r w:rsidRPr="007B2319">
        <w:rPr>
          <w:iCs/>
          <w:color w:val="000000" w:themeColor="text1"/>
          <w:lang w:eastAsia="ru-RU"/>
        </w:rPr>
        <w:lastRenderedPageBreak/>
        <w:t>При этом все присутствующие на церемонии стоят по стойке «Смирно».</w:t>
      </w:r>
    </w:p>
    <w:p w14:paraId="6503218B" w14:textId="4B4AD4D3" w:rsidR="007E29BB" w:rsidRPr="008B4A0D" w:rsidRDefault="008226B0" w:rsidP="00E5326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E29BB" w:rsidRPr="008B4A0D">
        <w:rPr>
          <w:color w:val="000000" w:themeColor="text1"/>
          <w:sz w:val="28"/>
          <w:szCs w:val="28"/>
        </w:rPr>
        <w:t xml:space="preserve">.2.3. В ходе поднятия Государственного флага Российской Федерации сотрудники и гости, находящиеся </w:t>
      </w:r>
      <w:r w:rsidR="001C26D9">
        <w:rPr>
          <w:color w:val="000000" w:themeColor="text1"/>
          <w:sz w:val="28"/>
          <w:szCs w:val="28"/>
        </w:rPr>
        <w:t xml:space="preserve">в непосредственной близости к </w:t>
      </w:r>
      <w:r w:rsidR="00E5326B">
        <w:rPr>
          <w:color w:val="000000" w:themeColor="text1"/>
          <w:sz w:val="28"/>
          <w:szCs w:val="28"/>
        </w:rPr>
        <w:t>церемонии</w:t>
      </w:r>
      <w:r w:rsidR="007E29BB" w:rsidRPr="008B4A0D">
        <w:rPr>
          <w:color w:val="000000" w:themeColor="text1"/>
          <w:sz w:val="28"/>
          <w:szCs w:val="28"/>
        </w:rPr>
        <w:t>, останавливаются</w:t>
      </w:r>
      <w:r w:rsidR="007E29BB">
        <w:rPr>
          <w:color w:val="000000" w:themeColor="text1"/>
          <w:sz w:val="28"/>
          <w:szCs w:val="28"/>
        </w:rPr>
        <w:t xml:space="preserve"> и </w:t>
      </w:r>
      <w:r w:rsidR="007E29BB" w:rsidRPr="008B4A0D">
        <w:rPr>
          <w:color w:val="000000" w:themeColor="text1"/>
          <w:sz w:val="28"/>
          <w:szCs w:val="28"/>
        </w:rPr>
        <w:t>поворачиваются лицом</w:t>
      </w:r>
      <w:r w:rsidR="00E5326B">
        <w:rPr>
          <w:color w:val="000000" w:themeColor="text1"/>
          <w:sz w:val="28"/>
          <w:szCs w:val="28"/>
        </w:rPr>
        <w:t xml:space="preserve"> к </w:t>
      </w:r>
      <w:r w:rsidR="007E29BB" w:rsidRPr="008B4A0D">
        <w:rPr>
          <w:color w:val="000000" w:themeColor="text1"/>
          <w:sz w:val="28"/>
          <w:szCs w:val="28"/>
        </w:rPr>
        <w:t xml:space="preserve"> </w:t>
      </w:r>
      <w:r w:rsidR="00E5326B" w:rsidRPr="007E29BB">
        <w:rPr>
          <w:color w:val="000000" w:themeColor="text1"/>
          <w:sz w:val="28"/>
          <w:szCs w:val="28"/>
        </w:rPr>
        <w:t>Государственно</w:t>
      </w:r>
      <w:r w:rsidR="00E5326B">
        <w:rPr>
          <w:color w:val="000000" w:themeColor="text1"/>
          <w:sz w:val="28"/>
          <w:szCs w:val="28"/>
        </w:rPr>
        <w:t>му</w:t>
      </w:r>
      <w:r w:rsidR="00E5326B" w:rsidRPr="007E29BB">
        <w:rPr>
          <w:color w:val="000000" w:themeColor="text1"/>
          <w:sz w:val="28"/>
          <w:szCs w:val="28"/>
        </w:rPr>
        <w:t xml:space="preserve"> флаг</w:t>
      </w:r>
      <w:r w:rsidR="00E5326B">
        <w:rPr>
          <w:color w:val="000000" w:themeColor="text1"/>
          <w:sz w:val="28"/>
          <w:szCs w:val="28"/>
        </w:rPr>
        <w:t>у</w:t>
      </w:r>
      <w:r w:rsidR="00E5326B" w:rsidRPr="007E29BB">
        <w:rPr>
          <w:color w:val="000000" w:themeColor="text1"/>
          <w:sz w:val="28"/>
          <w:szCs w:val="28"/>
        </w:rPr>
        <w:t xml:space="preserve"> Российской Федерации</w:t>
      </w:r>
      <w:r w:rsidR="00E5326B">
        <w:rPr>
          <w:color w:val="000000" w:themeColor="text1"/>
          <w:sz w:val="28"/>
          <w:szCs w:val="28"/>
        </w:rPr>
        <w:t>.</w:t>
      </w:r>
    </w:p>
    <w:p w14:paraId="21CDA49E" w14:textId="32DFB16C" w:rsidR="007B2319" w:rsidRDefault="008226B0" w:rsidP="007B2319">
      <w:pPr>
        <w:spacing w:before="0" w:beforeAutospacing="0" w:after="0" w:afterAutospacing="0"/>
        <w:ind w:firstLine="709"/>
        <w:jc w:val="both"/>
        <w:rPr>
          <w:color w:val="363636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.2.4. После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поднятия Государственного флага Российской Федерации </w:t>
      </w:r>
      <w:r w:rsidR="001C26D9">
        <w:rPr>
          <w:color w:val="2D2D2D"/>
          <w:sz w:val="28"/>
          <w:lang w:val="ru-RU"/>
        </w:rPr>
        <w:t xml:space="preserve">представитель знаменной группы, поднимающий флаг, </w:t>
      </w:r>
      <w:r w:rsidR="007B2319" w:rsidRPr="007B2319">
        <w:rPr>
          <w:color w:val="2D2D2D"/>
          <w:sz w:val="28"/>
          <w:lang w:val="ru-RU"/>
        </w:rPr>
        <w:t xml:space="preserve"> </w:t>
      </w:r>
      <w:r w:rsidR="001C26D9">
        <w:rPr>
          <w:color w:val="2B2B2B"/>
          <w:sz w:val="28"/>
          <w:lang w:val="ru-RU"/>
        </w:rPr>
        <w:t>встае</w:t>
      </w:r>
      <w:r w:rsidR="007B2319" w:rsidRPr="007B2319">
        <w:rPr>
          <w:color w:val="2B2B2B"/>
          <w:sz w:val="28"/>
          <w:lang w:val="ru-RU"/>
        </w:rPr>
        <w:t xml:space="preserve">т </w:t>
      </w:r>
      <w:r w:rsidR="007B2319" w:rsidRPr="007B2319">
        <w:rPr>
          <w:color w:val="444444"/>
          <w:sz w:val="28"/>
          <w:lang w:val="ru-RU"/>
        </w:rPr>
        <w:t xml:space="preserve">по </w:t>
      </w:r>
      <w:r w:rsidR="007B2319" w:rsidRPr="007B2319">
        <w:rPr>
          <w:color w:val="383838"/>
          <w:sz w:val="28"/>
          <w:lang w:val="ru-RU"/>
        </w:rPr>
        <w:t xml:space="preserve">стойке </w:t>
      </w:r>
      <w:r w:rsidR="007B2319" w:rsidRPr="007B2319">
        <w:rPr>
          <w:color w:val="2D2D2D"/>
          <w:sz w:val="28"/>
          <w:lang w:val="ru-RU"/>
        </w:rPr>
        <w:t xml:space="preserve">«Смирно» </w:t>
      </w:r>
      <w:r w:rsidR="007B2319" w:rsidRPr="007B2319">
        <w:rPr>
          <w:color w:val="3F3F3F"/>
          <w:sz w:val="28"/>
          <w:lang w:val="ru-RU"/>
        </w:rPr>
        <w:t xml:space="preserve">лицом </w:t>
      </w:r>
      <w:r w:rsidR="007B2319" w:rsidRPr="007B2319">
        <w:rPr>
          <w:color w:val="5E5E5E"/>
          <w:sz w:val="28"/>
          <w:lang w:val="ru-RU"/>
        </w:rPr>
        <w:t xml:space="preserve">к </w:t>
      </w:r>
      <w:r w:rsidR="007B2319" w:rsidRPr="007B2319">
        <w:rPr>
          <w:color w:val="333333"/>
          <w:sz w:val="28"/>
          <w:lang w:val="ru-RU"/>
        </w:rPr>
        <w:t xml:space="preserve">участникам </w:t>
      </w:r>
      <w:r w:rsidR="007B2319" w:rsidRPr="007B2319">
        <w:rPr>
          <w:color w:val="363636"/>
          <w:sz w:val="28"/>
          <w:lang w:val="ru-RU"/>
        </w:rPr>
        <w:t>церемонии.</w:t>
      </w:r>
    </w:p>
    <w:p w14:paraId="27855A39" w14:textId="0C5C85CE" w:rsidR="007B2319" w:rsidRPr="007B2319" w:rsidRDefault="00B82F82" w:rsidP="007B231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2.2.5. </w:t>
      </w:r>
      <w:r w:rsidR="007B2319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14:paraId="54560EE1" w14:textId="6CCBF500" w:rsidR="00EF63C3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2.2.6. </w:t>
      </w:r>
      <w:r w:rsid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1C26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информацию 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E532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E5326B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442AC556" w14:textId="7B170EF1" w:rsidR="007E29BB" w:rsidRPr="007E29BB" w:rsidRDefault="00B82F82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2.2.7. 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14:paraId="5536D356" w14:textId="3B8100F4" w:rsidR="00710680" w:rsidRPr="008A696A" w:rsidRDefault="008226B0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Руководитель церемонии объявляет о завершении мероприятия и все участники организованно покидают место проведения церемонии.</w:t>
      </w:r>
    </w:p>
    <w:p w14:paraId="537871D8" w14:textId="77777777" w:rsidR="00B82F82" w:rsidRPr="00B82F82" w:rsidRDefault="00B82F82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95AADE3" w14:textId="2ED705B7" w:rsidR="003D6B5E" w:rsidRDefault="003D6B5E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проведения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церемонии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установки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Государственного флага Российской Федерации</w:t>
      </w:r>
    </w:p>
    <w:p w14:paraId="740FADFF" w14:textId="60580AE0" w:rsidR="00B82F82" w:rsidRPr="00D3386C" w:rsidRDefault="00D3386C" w:rsidP="00D3386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338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Место проведения церемонии – открытая площадка на пришкольной территории. </w:t>
      </w:r>
    </w:p>
    <w:p w14:paraId="50EB27CA" w14:textId="5089C9DB" w:rsidR="003D6B5E" w:rsidRPr="007E29BB" w:rsidRDefault="007367B2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3</w:t>
      </w:r>
      <w:r w:rsidR="003F2F7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.1. В</w:t>
      </w:r>
      <w:r w:rsidR="003D6B5E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нос </w:t>
      </w:r>
      <w:r w:rsidR="00883CA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и установка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883C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на древке</w:t>
      </w:r>
      <w:r w:rsidR="003D6B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14:paraId="01294704" w14:textId="1085B7FA" w:rsidR="00B82F82" w:rsidRPr="007E29BB" w:rsidRDefault="007367B2" w:rsidP="00B82F82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B82F82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определяет порядок построения участников. </w:t>
      </w:r>
    </w:p>
    <w:p w14:paraId="27962245" w14:textId="1EFEEB8A" w:rsid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B82F82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древке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 ответственного за хранение. </w:t>
      </w:r>
    </w:p>
    <w:p w14:paraId="45AD8549" w14:textId="7E86F2C3" w:rsidR="00B82F82" w:rsidRP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выстраивается в месте, указанном руководителем церемонии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Знаменосец держит 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Государственный флаг Российской Федерации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два ассистента стоят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двух шагах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позади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от него.</w:t>
      </w:r>
    </w:p>
    <w:p w14:paraId="2CDF2D28" w14:textId="75AD237B" w:rsidR="00B82F82" w:rsidRPr="007E29BB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7D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установки Государственного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флаг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Федерации.</w:t>
      </w:r>
    </w:p>
    <w:p w14:paraId="08D41B6C" w14:textId="3AD02572" w:rsidR="00B82F82" w:rsidRPr="00AA3356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церемонии дает команду для построения «Внимание! 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Государственный флаг Российской Федерации –Смирно! Флаг внести!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3F69975F" w14:textId="77777777" w:rsidR="00B45B61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.1.6.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намённая группа начина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е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т движение к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месту установки 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</w:p>
    <w:p w14:paraId="4C2CA113" w14:textId="0361A7D7" w:rsidR="00B82F82" w:rsidRDefault="00B45B61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3.1.7. Знаменная группа выстраивается в одну шеренгу лицом к участникам церемонии у места установки </w:t>
      </w:r>
      <w:r>
        <w:rPr>
          <w:iCs/>
          <w:color w:val="000000" w:themeColor="text1"/>
          <w:sz w:val="28"/>
          <w:szCs w:val="28"/>
          <w:lang w:val="ru-RU" w:eastAsia="ru-RU"/>
        </w:rPr>
        <w:t>Государственного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iCs/>
          <w:color w:val="000000" w:themeColor="text1"/>
          <w:sz w:val="28"/>
          <w:szCs w:val="28"/>
          <w:lang w:val="ru-RU" w:eastAsia="ru-RU"/>
        </w:rPr>
        <w:t>а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iCs/>
          <w:color w:val="000000" w:themeColor="text1"/>
          <w:sz w:val="28"/>
          <w:szCs w:val="28"/>
          <w:lang w:val="ru-RU" w:eastAsia="ru-RU"/>
        </w:rPr>
        <w:t>.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14:paraId="09F289DA" w14:textId="388050FA" w:rsidR="007367B2" w:rsidRP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.1.8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Руководитель церемонии дает команду «Флаг установить!».</w:t>
      </w:r>
    </w:p>
    <w:p w14:paraId="79740AC9" w14:textId="7FFD09D2"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.1.9</w:t>
      </w:r>
      <w:r w:rsidRPr="007367B2">
        <w:rPr>
          <w:iCs/>
          <w:color w:val="000000" w:themeColor="text1"/>
          <w:sz w:val="28"/>
          <w:szCs w:val="28"/>
          <w:lang w:eastAsia="ru-RU"/>
        </w:rPr>
        <w:t xml:space="preserve">. Знаменосец устанавливает Государственный флаг Российской </w:t>
      </w:r>
      <w:r w:rsidRPr="006C5755">
        <w:rPr>
          <w:iCs/>
          <w:color w:val="000000" w:themeColor="text1"/>
          <w:sz w:val="28"/>
          <w:szCs w:val="28"/>
          <w:lang w:eastAsia="ru-RU"/>
        </w:rPr>
        <w:t xml:space="preserve">Федерации в </w:t>
      </w:r>
      <w:r w:rsidR="00A353B1" w:rsidRPr="006C5755">
        <w:rPr>
          <w:iCs/>
          <w:color w:val="000000" w:themeColor="text1"/>
          <w:sz w:val="28"/>
          <w:szCs w:val="28"/>
          <w:lang w:eastAsia="ru-RU"/>
        </w:rPr>
        <w:t>п</w:t>
      </w:r>
      <w:r w:rsidRPr="006C5755">
        <w:rPr>
          <w:iCs/>
          <w:color w:val="000000" w:themeColor="text1"/>
          <w:sz w:val="28"/>
          <w:szCs w:val="28"/>
          <w:lang w:eastAsia="ru-RU"/>
        </w:rPr>
        <w:t>одставку.</w:t>
      </w:r>
    </w:p>
    <w:p w14:paraId="70DEC708" w14:textId="21B4A3AE"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lastRenderedPageBreak/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.1.10</w:t>
      </w:r>
      <w:r w:rsidRPr="007367B2">
        <w:rPr>
          <w:iCs/>
          <w:color w:val="000000" w:themeColor="text1"/>
          <w:sz w:val="28"/>
          <w:szCs w:val="28"/>
          <w:lang w:eastAsia="ru-RU"/>
        </w:rPr>
        <w:t>. Знаменосец поворачивается лицом к участникам церемонии.</w:t>
      </w:r>
    </w:p>
    <w:p w14:paraId="5C10D1B3" w14:textId="73C19FA5" w:rsid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.1.11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Все участники церемонии исполняют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Гимн Российской Федерации.</w:t>
      </w:r>
    </w:p>
    <w:p w14:paraId="4CC348D8" w14:textId="510B47F3" w:rsidR="007367B2" w:rsidRPr="007B2319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3.1.12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завершении исполнения Гимна</w:t>
      </w:r>
      <w:r w:rsidR="007367B2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 руководитель церемонии произносит команду «Вольно!».</w:t>
      </w:r>
    </w:p>
    <w:p w14:paraId="7ACE6B78" w14:textId="1FADE52F" w:rsidR="007367B2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3.1.13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Р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уководитель церемонии 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информацию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 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памятных дат</w:t>
      </w:r>
      <w:r w:rsidR="007367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 w:rsidR="007367B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общегосударственного и локального значения на неделю.</w:t>
      </w:r>
      <w:r w:rsidR="007367B2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5BFDD51A" w14:textId="77777777" w:rsidR="007367B2" w:rsidRPr="007E29BB" w:rsidRDefault="007367B2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14:paraId="528F1EB5" w14:textId="51D12AAE" w:rsidR="00F67D38" w:rsidRPr="008A696A" w:rsidRDefault="007367B2" w:rsidP="00F67D38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B45B6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Руководитель церемонии объявляет о завершении мероприятия 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и все участники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организованно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покидают место проведения церемонии.</w:t>
      </w:r>
    </w:p>
    <w:p w14:paraId="13A67E24" w14:textId="0E3725BD" w:rsidR="00710680" w:rsidRPr="002408DD" w:rsidRDefault="00710680" w:rsidP="007367B2">
      <w:p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8C936EC" w14:textId="7EDF0692" w:rsidR="007E29BB" w:rsidRDefault="007E29BB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7367B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Спуск </w:t>
      </w:r>
      <w:r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14:paraId="7066A2B2" w14:textId="54D720D5" w:rsidR="002408DD" w:rsidRDefault="002408DD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14:paraId="31CD82C6" w14:textId="60A386DC" w:rsid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.1. Церемония спуска Государственного флага российской Федерации осуществляется в конце каждой учебной недели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окончании последнего учебного занятия (урока).</w:t>
      </w:r>
    </w:p>
    <w:p w14:paraId="0339C9A1" w14:textId="5FDEA2B4" w:rsidR="002408DD" w:rsidRP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 церемонии спуска Государственного флага Российской Федерации участвуют руководитель церемонии, знамённая группа, представители администрации и школьного (студенческого) самоуправления.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14:paraId="7BDBF16C" w14:textId="65C4A565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.3.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Знамённая группа в установленное время выстраивается возле флагштока. </w:t>
      </w:r>
    </w:p>
    <w:p w14:paraId="3FC9BB17" w14:textId="3D5A85E3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.4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Руководитель церемонии дает команду о готовности к спуску Государственного флага Российской Федерации «Внимание! Флаг спустить!»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дин из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ассистентов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подходит к флагштоку и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приступает к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спуск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(или его выносу, если Государственный флаг на древке)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391B28C3" w14:textId="3F7775A4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.5</w:t>
      </w:r>
      <w:r w:rsidR="007A73AF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При снятии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3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ассистента</w:t>
      </w:r>
      <w:r w:rsidR="00A353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подходят </w:t>
      </w:r>
      <w:r w:rsidR="00A353B1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к </w:t>
      </w:r>
      <w:r w:rsidR="004D4D1C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флагу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2 из них открепляют флаг от флагштока. Ассистенты разворачивают флаг, взяв его за углы. </w:t>
      </w:r>
    </w:p>
    <w:p w14:paraId="61F79EA6" w14:textId="4930C599"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 команде 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руководителя церемонии 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начинает движение в направлении в</w:t>
      </w:r>
      <w:r w:rsidR="007A73AF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ыхода со второго этажа.</w:t>
      </w:r>
    </w:p>
    <w:p w14:paraId="738E3007" w14:textId="0D00DABD"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С подходом к </w:t>
      </w:r>
      <w:r w:rsidR="007A73AF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выходу 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ссистенты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аккуратно складывают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 приносит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Государственный флаг Российской Федерации 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помещение для его хранения и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передает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ответственному лицу. </w:t>
      </w:r>
    </w:p>
    <w:p w14:paraId="55E482D1" w14:textId="7C2F8D2C" w:rsidR="00143D9C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.6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Ответственный за хранение осматривает Государственный флаг Российской Федерации и принимает его на хранение.</w:t>
      </w:r>
    </w:p>
    <w:p w14:paraId="1AD62952" w14:textId="4ED2719E" w:rsidR="00143D9C" w:rsidRPr="007367B2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.7. 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Государственный флаг Российской Федерации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хранится </w:t>
      </w:r>
      <w:r w:rsidR="00EF63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образовательной организации</w:t>
      </w:r>
      <w:r w:rsidR="00E532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специально отведенном месте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(школьный музей, учительская, кабинет директора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Место хранения</w:t>
      </w: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ого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флаг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определяется локальным нормативным актом образовательной организации. </w:t>
      </w:r>
    </w:p>
    <w:p w14:paraId="0511CBE6" w14:textId="77777777" w:rsidR="00365271" w:rsidRPr="00143D9C" w:rsidRDefault="00365271" w:rsidP="00365271">
      <w:pPr>
        <w:pStyle w:val="Default"/>
        <w:rPr>
          <w:rFonts w:eastAsia="Times New Roman" w:cstheme="minorBidi"/>
          <w:color w:val="000000" w:themeColor="text1"/>
          <w:sz w:val="28"/>
          <w:szCs w:val="28"/>
          <w:lang w:eastAsia="ru-RU"/>
        </w:rPr>
      </w:pPr>
    </w:p>
    <w:p w14:paraId="16C7EF0E" w14:textId="77777777" w:rsidR="00365271" w:rsidRDefault="00365271" w:rsidP="00365271">
      <w:pPr>
        <w:pStyle w:val="Default"/>
        <w:rPr>
          <w:b/>
          <w:bCs/>
          <w:sz w:val="28"/>
          <w:szCs w:val="28"/>
        </w:rPr>
      </w:pPr>
    </w:p>
    <w:p w14:paraId="0F2A9DEB" w14:textId="77777777"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70F8EBD4" w14:textId="77777777"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62E339A" w14:textId="27A58768" w:rsidR="00871029" w:rsidRDefault="00871029" w:rsidP="0019330E">
      <w:pPr>
        <w:pStyle w:val="Default"/>
      </w:pPr>
    </w:p>
    <w:p w14:paraId="1238B354" w14:textId="77777777" w:rsidR="00871029" w:rsidRDefault="00871029" w:rsidP="00E94D68">
      <w:pPr>
        <w:pStyle w:val="Default"/>
        <w:jc w:val="right"/>
      </w:pPr>
    </w:p>
    <w:p w14:paraId="6D765FD6" w14:textId="116C12E0" w:rsidR="00871029" w:rsidRDefault="00871029" w:rsidP="00E94D68">
      <w:pPr>
        <w:pStyle w:val="Default"/>
        <w:jc w:val="right"/>
      </w:pPr>
    </w:p>
    <w:p w14:paraId="7A1CD5AA" w14:textId="3F3DE719" w:rsidR="00E5326B" w:rsidRDefault="00E5326B" w:rsidP="00E94D68">
      <w:pPr>
        <w:pStyle w:val="Default"/>
        <w:jc w:val="right"/>
      </w:pPr>
    </w:p>
    <w:p w14:paraId="44D78C2A" w14:textId="1C28F82F" w:rsidR="00E5326B" w:rsidRDefault="00E5326B" w:rsidP="00E94D68">
      <w:pPr>
        <w:pStyle w:val="Default"/>
        <w:jc w:val="right"/>
      </w:pPr>
    </w:p>
    <w:p w14:paraId="6AC5DD24" w14:textId="43C1A584" w:rsidR="00E5326B" w:rsidRDefault="00E5326B" w:rsidP="00E94D68">
      <w:pPr>
        <w:pStyle w:val="Default"/>
        <w:jc w:val="right"/>
      </w:pPr>
    </w:p>
    <w:p w14:paraId="76F7811B" w14:textId="1020E5F1" w:rsidR="00E5326B" w:rsidRDefault="00E5326B" w:rsidP="00E94D68">
      <w:pPr>
        <w:pStyle w:val="Default"/>
        <w:jc w:val="right"/>
      </w:pPr>
    </w:p>
    <w:p w14:paraId="59220F36" w14:textId="0AAE8175" w:rsidR="00E5326B" w:rsidRDefault="00E5326B" w:rsidP="00E94D68">
      <w:pPr>
        <w:pStyle w:val="Default"/>
        <w:jc w:val="right"/>
      </w:pPr>
    </w:p>
    <w:p w14:paraId="63A91C20" w14:textId="69A8E16C" w:rsidR="00E5326B" w:rsidRDefault="00E5326B" w:rsidP="00E94D68">
      <w:pPr>
        <w:pStyle w:val="Default"/>
        <w:jc w:val="right"/>
      </w:pPr>
    </w:p>
    <w:p w14:paraId="0EDCD85C" w14:textId="4964F905" w:rsidR="00E5326B" w:rsidRDefault="00E5326B" w:rsidP="00E94D68">
      <w:pPr>
        <w:pStyle w:val="Default"/>
        <w:jc w:val="right"/>
      </w:pPr>
    </w:p>
    <w:p w14:paraId="41B2061D" w14:textId="77777777" w:rsidR="00E5326B" w:rsidRDefault="00E5326B" w:rsidP="00E94D68">
      <w:pPr>
        <w:pStyle w:val="Default"/>
        <w:jc w:val="right"/>
      </w:pPr>
    </w:p>
    <w:p w14:paraId="1FAF15DE" w14:textId="77777777" w:rsidR="00E5326B" w:rsidRDefault="00E5326B" w:rsidP="00E94D68">
      <w:pPr>
        <w:pStyle w:val="Default"/>
        <w:jc w:val="right"/>
      </w:pPr>
    </w:p>
    <w:p w14:paraId="59D2551D" w14:textId="77777777" w:rsidR="007367B2" w:rsidRDefault="007367B2" w:rsidP="00E94D68">
      <w:pPr>
        <w:pStyle w:val="Default"/>
        <w:jc w:val="right"/>
      </w:pPr>
    </w:p>
    <w:p w14:paraId="3BF34A46" w14:textId="77777777" w:rsidR="007367B2" w:rsidRDefault="007367B2" w:rsidP="00E94D68">
      <w:pPr>
        <w:pStyle w:val="Default"/>
        <w:jc w:val="right"/>
      </w:pPr>
    </w:p>
    <w:p w14:paraId="4F7ED999" w14:textId="77777777" w:rsidR="007367B2" w:rsidRDefault="007367B2" w:rsidP="00E94D68">
      <w:pPr>
        <w:pStyle w:val="Default"/>
        <w:jc w:val="right"/>
      </w:pPr>
    </w:p>
    <w:p w14:paraId="41A4082E" w14:textId="77777777" w:rsidR="007367B2" w:rsidRDefault="007367B2" w:rsidP="00E94D68">
      <w:pPr>
        <w:pStyle w:val="Default"/>
        <w:jc w:val="right"/>
      </w:pPr>
    </w:p>
    <w:p w14:paraId="7837A34B" w14:textId="77777777" w:rsidR="007367B2" w:rsidRDefault="007367B2" w:rsidP="00E94D68">
      <w:pPr>
        <w:pStyle w:val="Default"/>
        <w:jc w:val="right"/>
      </w:pPr>
    </w:p>
    <w:p w14:paraId="1D7C4E7F" w14:textId="77777777" w:rsidR="007367B2" w:rsidRDefault="007367B2" w:rsidP="00E94D68">
      <w:pPr>
        <w:pStyle w:val="Default"/>
        <w:jc w:val="right"/>
      </w:pPr>
    </w:p>
    <w:p w14:paraId="4AF29651" w14:textId="77777777" w:rsidR="007367B2" w:rsidRDefault="007367B2" w:rsidP="00E94D68">
      <w:pPr>
        <w:pStyle w:val="Default"/>
        <w:jc w:val="right"/>
      </w:pPr>
    </w:p>
    <w:p w14:paraId="051C83CD" w14:textId="77777777" w:rsidR="007367B2" w:rsidRDefault="007367B2" w:rsidP="00E94D68">
      <w:pPr>
        <w:pStyle w:val="Default"/>
        <w:jc w:val="right"/>
      </w:pPr>
    </w:p>
    <w:p w14:paraId="3746A938" w14:textId="77777777" w:rsidR="007367B2" w:rsidRDefault="007367B2" w:rsidP="00E94D68">
      <w:pPr>
        <w:pStyle w:val="Default"/>
        <w:jc w:val="right"/>
      </w:pPr>
    </w:p>
    <w:p w14:paraId="41367422" w14:textId="77777777" w:rsidR="007367B2" w:rsidRDefault="007367B2" w:rsidP="00E94D68">
      <w:pPr>
        <w:pStyle w:val="Default"/>
        <w:jc w:val="right"/>
      </w:pPr>
    </w:p>
    <w:p w14:paraId="0FB332EA" w14:textId="77777777" w:rsidR="007367B2" w:rsidRDefault="007367B2" w:rsidP="00E94D68">
      <w:pPr>
        <w:pStyle w:val="Default"/>
        <w:jc w:val="right"/>
      </w:pPr>
    </w:p>
    <w:p w14:paraId="7FA6C2CB" w14:textId="77777777" w:rsidR="007367B2" w:rsidRDefault="007367B2" w:rsidP="00E94D68">
      <w:pPr>
        <w:pStyle w:val="Default"/>
        <w:jc w:val="right"/>
      </w:pPr>
    </w:p>
    <w:p w14:paraId="01380AA5" w14:textId="77777777" w:rsidR="007367B2" w:rsidRDefault="007367B2" w:rsidP="00E94D68">
      <w:pPr>
        <w:pStyle w:val="Default"/>
        <w:jc w:val="right"/>
      </w:pPr>
    </w:p>
    <w:p w14:paraId="520E58FB" w14:textId="77777777" w:rsidR="007367B2" w:rsidRDefault="007367B2" w:rsidP="00E94D68">
      <w:pPr>
        <w:pStyle w:val="Default"/>
        <w:jc w:val="right"/>
      </w:pPr>
    </w:p>
    <w:p w14:paraId="2778BD25" w14:textId="77777777" w:rsidR="007367B2" w:rsidRDefault="007367B2" w:rsidP="00E94D68">
      <w:pPr>
        <w:pStyle w:val="Default"/>
        <w:jc w:val="right"/>
      </w:pPr>
    </w:p>
    <w:p w14:paraId="4DCF4C36" w14:textId="77777777" w:rsidR="007367B2" w:rsidRDefault="007367B2" w:rsidP="00E94D68">
      <w:pPr>
        <w:pStyle w:val="Default"/>
        <w:jc w:val="right"/>
      </w:pPr>
    </w:p>
    <w:p w14:paraId="63CED9A4" w14:textId="77777777" w:rsidR="007367B2" w:rsidRDefault="007367B2" w:rsidP="00E94D68">
      <w:pPr>
        <w:pStyle w:val="Default"/>
        <w:jc w:val="right"/>
      </w:pPr>
    </w:p>
    <w:p w14:paraId="0291BCC0" w14:textId="77777777" w:rsidR="007367B2" w:rsidRDefault="007367B2" w:rsidP="00E94D68">
      <w:pPr>
        <w:pStyle w:val="Default"/>
        <w:jc w:val="right"/>
      </w:pPr>
    </w:p>
    <w:p w14:paraId="029CC501" w14:textId="77777777" w:rsidR="007367B2" w:rsidRDefault="007367B2" w:rsidP="00E94D68">
      <w:pPr>
        <w:pStyle w:val="Default"/>
        <w:jc w:val="right"/>
      </w:pPr>
    </w:p>
    <w:p w14:paraId="1E8C9526" w14:textId="77777777" w:rsidR="007367B2" w:rsidRDefault="007367B2" w:rsidP="00E94D68">
      <w:pPr>
        <w:pStyle w:val="Default"/>
        <w:jc w:val="right"/>
      </w:pPr>
    </w:p>
    <w:p w14:paraId="21AF9595" w14:textId="77777777" w:rsidR="007367B2" w:rsidRDefault="007367B2" w:rsidP="00E94D68">
      <w:pPr>
        <w:pStyle w:val="Default"/>
        <w:jc w:val="right"/>
      </w:pPr>
    </w:p>
    <w:p w14:paraId="6C28ACEC" w14:textId="77777777" w:rsidR="007367B2" w:rsidRDefault="007367B2" w:rsidP="00E94D68">
      <w:pPr>
        <w:pStyle w:val="Default"/>
        <w:jc w:val="right"/>
      </w:pPr>
    </w:p>
    <w:p w14:paraId="6DE0BBEF" w14:textId="77777777" w:rsidR="007367B2" w:rsidRDefault="007367B2" w:rsidP="00E94D68">
      <w:pPr>
        <w:pStyle w:val="Default"/>
        <w:jc w:val="right"/>
      </w:pPr>
    </w:p>
    <w:p w14:paraId="6FDB9814" w14:textId="77777777" w:rsidR="007367B2" w:rsidRDefault="007367B2" w:rsidP="00E94D68">
      <w:pPr>
        <w:pStyle w:val="Default"/>
        <w:jc w:val="right"/>
      </w:pPr>
    </w:p>
    <w:p w14:paraId="2A7EE783" w14:textId="77777777" w:rsidR="007367B2" w:rsidRDefault="007367B2" w:rsidP="00E94D68">
      <w:pPr>
        <w:pStyle w:val="Default"/>
        <w:jc w:val="right"/>
      </w:pPr>
    </w:p>
    <w:p w14:paraId="2D0D1625" w14:textId="77777777" w:rsidR="007367B2" w:rsidRDefault="007367B2" w:rsidP="00E94D68">
      <w:pPr>
        <w:pStyle w:val="Default"/>
        <w:jc w:val="right"/>
      </w:pPr>
    </w:p>
    <w:p w14:paraId="1E56F22F" w14:textId="77777777" w:rsidR="007367B2" w:rsidRDefault="007367B2" w:rsidP="00E94D68">
      <w:pPr>
        <w:pStyle w:val="Default"/>
        <w:jc w:val="right"/>
      </w:pPr>
    </w:p>
    <w:p w14:paraId="7307FD04" w14:textId="77777777" w:rsidR="007367B2" w:rsidRDefault="007367B2" w:rsidP="00E94D68">
      <w:pPr>
        <w:pStyle w:val="Default"/>
        <w:jc w:val="right"/>
      </w:pPr>
    </w:p>
    <w:p w14:paraId="68CCEB13" w14:textId="7A5D9582" w:rsidR="007367B2" w:rsidRDefault="007367B2" w:rsidP="007367B2">
      <w:pPr>
        <w:pStyle w:val="Default"/>
      </w:pPr>
    </w:p>
    <w:p w14:paraId="306C60FE" w14:textId="77777777" w:rsidR="007367B2" w:rsidRDefault="007367B2" w:rsidP="00E94D68">
      <w:pPr>
        <w:pStyle w:val="Default"/>
        <w:jc w:val="right"/>
      </w:pPr>
    </w:p>
    <w:p w14:paraId="0B8053A4" w14:textId="77777777" w:rsidR="007A73AF" w:rsidRDefault="007A73AF" w:rsidP="00E94D68">
      <w:pPr>
        <w:pStyle w:val="Default"/>
        <w:jc w:val="right"/>
      </w:pPr>
    </w:p>
    <w:p w14:paraId="341A4A84" w14:textId="77777777" w:rsidR="007A73AF" w:rsidRDefault="007A73AF" w:rsidP="00E94D68">
      <w:pPr>
        <w:pStyle w:val="Default"/>
        <w:jc w:val="right"/>
      </w:pPr>
    </w:p>
    <w:p w14:paraId="526334C0" w14:textId="77777777" w:rsidR="007A73AF" w:rsidRDefault="007A73AF" w:rsidP="00E94D68">
      <w:pPr>
        <w:pStyle w:val="Default"/>
        <w:jc w:val="right"/>
      </w:pPr>
    </w:p>
    <w:p w14:paraId="5F3E13DF" w14:textId="77777777" w:rsidR="007A73AF" w:rsidRDefault="007A73AF" w:rsidP="00E94D68">
      <w:pPr>
        <w:pStyle w:val="Default"/>
        <w:jc w:val="right"/>
      </w:pPr>
    </w:p>
    <w:p w14:paraId="2530B554" w14:textId="77777777" w:rsidR="007A73AF" w:rsidRDefault="007A73AF" w:rsidP="00E94D68">
      <w:pPr>
        <w:pStyle w:val="Default"/>
        <w:jc w:val="right"/>
      </w:pPr>
    </w:p>
    <w:p w14:paraId="6DB4C348" w14:textId="77777777" w:rsidR="007A73AF" w:rsidRDefault="007A73AF" w:rsidP="00E94D68">
      <w:pPr>
        <w:pStyle w:val="Default"/>
        <w:jc w:val="right"/>
      </w:pPr>
    </w:p>
    <w:p w14:paraId="69CBF506" w14:textId="58A93074" w:rsidR="00E94D68" w:rsidRDefault="00E94D68" w:rsidP="00E94D68">
      <w:pPr>
        <w:pStyle w:val="Default"/>
        <w:jc w:val="right"/>
      </w:pPr>
      <w:r w:rsidRPr="00E94D68">
        <w:t xml:space="preserve">Приложение </w:t>
      </w:r>
      <w:r w:rsidR="008226B0">
        <w:t>2</w:t>
      </w:r>
      <w:r w:rsidRPr="00E94D68">
        <w:t xml:space="preserve"> </w:t>
      </w:r>
    </w:p>
    <w:p w14:paraId="5083E103" w14:textId="77777777" w:rsidR="00E94D68" w:rsidRPr="00E94D68" w:rsidRDefault="00E94D68" w:rsidP="00E94D68">
      <w:pPr>
        <w:pStyle w:val="Default"/>
        <w:jc w:val="right"/>
      </w:pPr>
    </w:p>
    <w:p w14:paraId="07F52158" w14:textId="73A2073B" w:rsidR="00E94D68" w:rsidRPr="00781313" w:rsidRDefault="00E94D68" w:rsidP="007A73AF">
      <w:pPr>
        <w:pStyle w:val="Default"/>
        <w:jc w:val="right"/>
        <w:rPr>
          <w:b/>
          <w:sz w:val="28"/>
        </w:rPr>
      </w:pPr>
      <w:r w:rsidRPr="00B349F5">
        <w:rPr>
          <w:b/>
          <w:sz w:val="28"/>
        </w:rPr>
        <w:t>«</w:t>
      </w:r>
    </w:p>
    <w:p w14:paraId="620CEBAF" w14:textId="77777777" w:rsidR="00E94D68" w:rsidRDefault="00E94D68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4BA73B0" w14:textId="77777777" w:rsidR="004D4D1C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Сценарный план торжественной церемонии поднятия </w:t>
      </w:r>
    </w:p>
    <w:p w14:paraId="1FF4FBFC" w14:textId="49308869"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FE6E86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925984">
        <w:rPr>
          <w:rFonts w:ascii="Times New Roman" w:hAnsi="Times New Roman"/>
          <w:b/>
          <w:sz w:val="28"/>
          <w:szCs w:val="28"/>
          <w:lang w:val="ru-RU"/>
        </w:rPr>
        <w:t>МКОУ «Солнечная СОШ»</w:t>
      </w:r>
    </w:p>
    <w:p w14:paraId="1473AC3F" w14:textId="77777777"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A39B1E" w14:textId="5AA8C99B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ервый учебный день каждой учебной недели перед первым учебным занятием (уроком), </w:t>
      </w:r>
      <w:r w:rsidRPr="00FE6E86">
        <w:rPr>
          <w:rFonts w:ascii="Times New Roman" w:hAnsi="Times New Roman"/>
          <w:b/>
          <w:sz w:val="28"/>
          <w:szCs w:val="28"/>
          <w:lang w:val="ru-RU"/>
        </w:rPr>
        <w:t>начало учебного процесса: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5984">
        <w:rPr>
          <w:rFonts w:ascii="Times New Roman" w:hAnsi="Times New Roman"/>
          <w:b/>
          <w:sz w:val="28"/>
          <w:szCs w:val="28"/>
          <w:lang w:val="ru-RU"/>
        </w:rPr>
        <w:t>09.00</w:t>
      </w:r>
    </w:p>
    <w:p w14:paraId="0382AA84" w14:textId="77777777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определяется руководителем образовательной организации</w:t>
      </w:r>
      <w:r w:rsidR="00DF1A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исходя из формата проведения церемонии</w:t>
      </w:r>
      <w:r w:rsidR="00DF1A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и из расчета, чтобы она была завершена не позднее чем за 5 минут до начала учебного занятия (урока)</w:t>
      </w:r>
    </w:p>
    <w:p w14:paraId="46D42A8C" w14:textId="29DA1F49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(пришкольная территория</w:t>
      </w:r>
      <w:r w:rsidR="00925984">
        <w:rPr>
          <w:rFonts w:ascii="Times New Roman" w:hAnsi="Times New Roman"/>
          <w:bCs/>
          <w:sz w:val="28"/>
          <w:szCs w:val="28"/>
          <w:lang w:val="ru-RU"/>
        </w:rPr>
        <w:t>, рекреация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 xml:space="preserve"> у флагштока, и др.)</w:t>
      </w:r>
    </w:p>
    <w:p w14:paraId="54711739" w14:textId="77777777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Участники: 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обучающиеся, администрация, родительская общественность образовательной организации. </w:t>
      </w:r>
    </w:p>
    <w:p w14:paraId="1194C1CC" w14:textId="77777777" w:rsidR="00FE6E86" w:rsidRPr="00FE6E86" w:rsidRDefault="00FE6E86" w:rsidP="00FE6E86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990"/>
        <w:gridCol w:w="2098"/>
      </w:tblGrid>
      <w:tr w:rsidR="00FE6E86" w:rsidRPr="00E94D68" w14:paraId="19DFF0CF" w14:textId="77777777" w:rsidTr="00E94D68">
        <w:tc>
          <w:tcPr>
            <w:tcW w:w="675" w:type="dxa"/>
            <w:vAlign w:val="center"/>
          </w:tcPr>
          <w:p w14:paraId="12DB6BA8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06BDB685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90" w:type="dxa"/>
            <w:vAlign w:val="center"/>
          </w:tcPr>
          <w:p w14:paraId="370FBF6B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98" w:type="dxa"/>
            <w:vAlign w:val="center"/>
          </w:tcPr>
          <w:p w14:paraId="722F4110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6E86" w:rsidRPr="00E94D68" w14:paraId="21882E1B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3F26018D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165B96" w14:textId="77777777"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  <w:r w:rsidRPr="00682CEE">
              <w:rPr>
                <w:sz w:val="24"/>
                <w:szCs w:val="24"/>
              </w:rPr>
              <w:t>01.09.2022</w:t>
            </w:r>
          </w:p>
          <w:p w14:paraId="64C44967" w14:textId="16107D7B" w:rsidR="00FE6E86" w:rsidRPr="00682CEE" w:rsidRDefault="007A73AF" w:rsidP="0068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990" w:type="dxa"/>
            <w:vAlign w:val="center"/>
          </w:tcPr>
          <w:p w14:paraId="5940F24C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Получение и вынос государственного флага Российской Федерации</w:t>
            </w:r>
          </w:p>
        </w:tc>
        <w:tc>
          <w:tcPr>
            <w:tcW w:w="2098" w:type="dxa"/>
            <w:vAlign w:val="center"/>
          </w:tcPr>
          <w:p w14:paraId="2B9C2D72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14:paraId="6C215BB1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05D846D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ADE912" w14:textId="603F2329"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10D3161C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Прибытие участников на площадку проведения мероприятия. </w:t>
            </w:r>
          </w:p>
          <w:p w14:paraId="0D03E560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Построение участников церемонии</w:t>
            </w:r>
          </w:p>
        </w:tc>
        <w:tc>
          <w:tcPr>
            <w:tcW w:w="2098" w:type="dxa"/>
            <w:vAlign w:val="center"/>
          </w:tcPr>
          <w:p w14:paraId="69834600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14:paraId="4936ED75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6C79281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4C4CC9" w14:textId="7134BEDF"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272A8068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Встреча почетных гостей</w:t>
            </w:r>
          </w:p>
        </w:tc>
        <w:tc>
          <w:tcPr>
            <w:tcW w:w="2098" w:type="dxa"/>
            <w:vAlign w:val="center"/>
          </w:tcPr>
          <w:p w14:paraId="248CD0E7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682CEE" w:rsidRPr="00E94D68" w14:paraId="4B885B1A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183F1B7E" w14:textId="77777777" w:rsidR="00682CEE" w:rsidRPr="00E94D68" w:rsidRDefault="00682CEE" w:rsidP="00682CE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0E73D6" w14:textId="0F8B6F32" w:rsidR="00682CEE" w:rsidRPr="00682CEE" w:rsidRDefault="00682CEE" w:rsidP="00682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6D7EA205" w14:textId="4EDB321C" w:rsidR="00682CEE" w:rsidRPr="00E94D68" w:rsidRDefault="00682CEE" w:rsidP="00682CEE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Знамённая группа выстраивается в установленном месте.</w:t>
            </w:r>
          </w:p>
        </w:tc>
        <w:tc>
          <w:tcPr>
            <w:tcW w:w="2098" w:type="dxa"/>
            <w:vAlign w:val="center"/>
          </w:tcPr>
          <w:p w14:paraId="2E1A8C62" w14:textId="4A1E46F2" w:rsidR="00682CEE" w:rsidRPr="00E94D68" w:rsidRDefault="00682CEE" w:rsidP="00682CEE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14:paraId="52A6DF72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B407C8A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F6AE92" w14:textId="73358024"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3993FB38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Начало торжественной церемонии</w:t>
            </w:r>
          </w:p>
        </w:tc>
        <w:tc>
          <w:tcPr>
            <w:tcW w:w="2098" w:type="dxa"/>
            <w:vAlign w:val="center"/>
          </w:tcPr>
          <w:p w14:paraId="7D19678F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14:paraId="30FC6D9F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66D6F40D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5D762E" w14:textId="6681E102"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1F8BAC4A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Оглашение, кому и за какие достижения предоставлено право нести и поднимать Государственный флаг Российской Федерации.</w:t>
            </w:r>
          </w:p>
        </w:tc>
        <w:tc>
          <w:tcPr>
            <w:tcW w:w="2098" w:type="dxa"/>
            <w:vAlign w:val="center"/>
          </w:tcPr>
          <w:p w14:paraId="4C5D43BC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14:paraId="05C284C0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D28B2A6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5A396F" w14:textId="1FA1F45A" w:rsidR="00FE6E86" w:rsidRPr="00682CEE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395A3AD4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Знаменосец и знамённая группа начинают движение к флагштоку</w:t>
            </w:r>
          </w:p>
        </w:tc>
        <w:tc>
          <w:tcPr>
            <w:tcW w:w="2098" w:type="dxa"/>
            <w:vAlign w:val="center"/>
          </w:tcPr>
          <w:p w14:paraId="558FB93F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14:paraId="05684EEF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126B6B95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0ADE96" w14:textId="2327E661" w:rsidR="00FE6E86" w:rsidRPr="00682CEE" w:rsidRDefault="00FE6E86" w:rsidP="00710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420A07D2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Два ассистента, находящиеся рядом с флагштоком, прикрепляют флаг к флагштоку, другие два – удерживают флаг.</w:t>
            </w:r>
          </w:p>
        </w:tc>
        <w:tc>
          <w:tcPr>
            <w:tcW w:w="2098" w:type="dxa"/>
            <w:vAlign w:val="center"/>
          </w:tcPr>
          <w:p w14:paraId="15DAC946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Ассистенты знаменной группы</w:t>
            </w:r>
          </w:p>
        </w:tc>
      </w:tr>
      <w:tr w:rsidR="00FE6E86" w:rsidRPr="00360507" w14:paraId="68600543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DA8EBC3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694F83" w14:textId="3A3C9160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771C2CDA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«Под Государственный флаг и гмин Российской Федерации – смирно! Равнение на флаг!»</w:t>
            </w:r>
          </w:p>
          <w:p w14:paraId="0EF1A65A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Поднятие Государственного флага Российской Федерации</w:t>
            </w:r>
          </w:p>
          <w:p w14:paraId="6787879C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Участники церемонии под фонограмму</w:t>
            </w:r>
            <w:r w:rsidRPr="00E94D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4D68">
              <w:rPr>
                <w:sz w:val="24"/>
                <w:szCs w:val="24"/>
              </w:rPr>
              <w:t xml:space="preserve">или вживую исполняют Государственный гимн </w:t>
            </w:r>
            <w:r w:rsidRPr="00E94D68">
              <w:rPr>
                <w:sz w:val="24"/>
                <w:szCs w:val="24"/>
              </w:rPr>
              <w:lastRenderedPageBreak/>
              <w:t>Российской Федерации в полной версии, повернув голову в сторону Государственного флага Российской Федерации</w:t>
            </w:r>
          </w:p>
          <w:p w14:paraId="556A5F5C" w14:textId="77777777" w:rsidR="00FE6E86" w:rsidRPr="00E94D68" w:rsidRDefault="00FE6E86" w:rsidP="00DF1AEF">
            <w:pPr>
              <w:rPr>
                <w:sz w:val="24"/>
                <w:szCs w:val="24"/>
              </w:rPr>
            </w:pPr>
          </w:p>
          <w:p w14:paraId="6CD937A4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Государственный флаг Российской Федерации медленно поднимается под гимн </w:t>
            </w:r>
          </w:p>
        </w:tc>
        <w:tc>
          <w:tcPr>
            <w:tcW w:w="2098" w:type="dxa"/>
            <w:vAlign w:val="center"/>
          </w:tcPr>
          <w:p w14:paraId="64388C02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lastRenderedPageBreak/>
              <w:t>Руководитель церемонии, ассистент знаменной группы</w:t>
            </w:r>
          </w:p>
        </w:tc>
      </w:tr>
      <w:tr w:rsidR="00FE6E86" w:rsidRPr="00E94D68" w14:paraId="3E1039E0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46B6C1B1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3181C8" w14:textId="40A1F1CE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424CD7BB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Оглашение календаря памятных дат общегосударственного и локального значения на неделю</w:t>
            </w:r>
          </w:p>
        </w:tc>
        <w:tc>
          <w:tcPr>
            <w:tcW w:w="2098" w:type="dxa"/>
            <w:vAlign w:val="center"/>
          </w:tcPr>
          <w:p w14:paraId="18FD075D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360507" w14:paraId="7EC47FAD" w14:textId="77777777" w:rsidTr="00E94D68">
        <w:trPr>
          <w:trHeight w:val="704"/>
        </w:trPr>
        <w:tc>
          <w:tcPr>
            <w:tcW w:w="675" w:type="dxa"/>
            <w:vAlign w:val="center"/>
          </w:tcPr>
          <w:p w14:paraId="0F891DF8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4F7389" w14:textId="1FC65530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center"/>
          </w:tcPr>
          <w:p w14:paraId="75100A56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После завершения церемонии обучающиеся и педагогические работники расходятся по местам проведения занятий (уроков)</w:t>
            </w:r>
          </w:p>
        </w:tc>
        <w:tc>
          <w:tcPr>
            <w:tcW w:w="2098" w:type="dxa"/>
          </w:tcPr>
          <w:p w14:paraId="03696E98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педагогический состав образовательной организации</w:t>
            </w:r>
          </w:p>
        </w:tc>
      </w:tr>
    </w:tbl>
    <w:p w14:paraId="53631478" w14:textId="77777777"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B152CEB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668E760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1810399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D73E77C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2847742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6EDFF870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14ADC3F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FF02498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AB8AE8A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A0CBD60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5C9CC2A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69AA3B40" w14:textId="77777777" w:rsidR="004D4D1C" w:rsidRDefault="004D4D1C">
      <w:pPr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br w:type="page"/>
      </w:r>
    </w:p>
    <w:p w14:paraId="44502BDC" w14:textId="643CBAF9" w:rsidR="008D7044" w:rsidRPr="007A73AF" w:rsidRDefault="00E94D68" w:rsidP="007A73AF">
      <w:pPr>
        <w:pStyle w:val="Default"/>
        <w:jc w:val="right"/>
      </w:pPr>
      <w:r w:rsidRPr="00E94D68">
        <w:lastRenderedPageBreak/>
        <w:t xml:space="preserve">Приложение </w:t>
      </w:r>
    </w:p>
    <w:p w14:paraId="52AF77A7" w14:textId="77777777"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Сценарный план церемонии спуска </w:t>
      </w:r>
    </w:p>
    <w:p w14:paraId="308E2E9D" w14:textId="2C95386A"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 w:rsidR="00B64206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B64206" w:rsidRPr="00FE6E86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7A73AF">
        <w:rPr>
          <w:rFonts w:ascii="Times New Roman" w:hAnsi="Times New Roman"/>
          <w:b/>
          <w:sz w:val="28"/>
          <w:szCs w:val="28"/>
          <w:lang w:val="ru-RU"/>
        </w:rPr>
        <w:t>МКОУ «Солнечная сОШ»</w:t>
      </w:r>
    </w:p>
    <w:p w14:paraId="599F1AEB" w14:textId="77777777"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D89A10" w14:textId="77777777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Послед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ний учебный день каждой учебной недели после последнего учебного занятия (урока), </w:t>
      </w:r>
    </w:p>
    <w:p w14:paraId="5B9B38D8" w14:textId="77777777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 окончании учебных занятий (уроков)</w:t>
      </w:r>
    </w:p>
    <w:p w14:paraId="6CE098EC" w14:textId="7C88F6D4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="00925984">
        <w:rPr>
          <w:rFonts w:ascii="Times New Roman" w:hAnsi="Times New Roman"/>
          <w:bCs/>
          <w:sz w:val="28"/>
          <w:szCs w:val="28"/>
          <w:lang w:val="ru-RU"/>
        </w:rPr>
        <w:t xml:space="preserve">(пришкольная территория,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 xml:space="preserve">рекреация </w:t>
      </w:r>
      <w:r w:rsidR="00925984">
        <w:rPr>
          <w:rFonts w:ascii="Times New Roman" w:hAnsi="Times New Roman"/>
          <w:bCs/>
          <w:sz w:val="28"/>
          <w:szCs w:val="28"/>
          <w:lang w:val="ru-RU"/>
        </w:rPr>
        <w:t xml:space="preserve">у флагштока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и др.)</w:t>
      </w:r>
    </w:p>
    <w:p w14:paraId="7F57897F" w14:textId="77777777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8D7044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 w:rsidRPr="008D7044">
        <w:rPr>
          <w:rFonts w:ascii="Times New Roman" w:hAnsi="Times New Roman"/>
          <w:sz w:val="28"/>
          <w:szCs w:val="28"/>
        </w:rPr>
        <w:t xml:space="preserve">обучающиеся, администрация. </w:t>
      </w:r>
    </w:p>
    <w:p w14:paraId="5C42BF67" w14:textId="77777777" w:rsidR="008D7044" w:rsidRPr="008D7044" w:rsidRDefault="008D7044" w:rsidP="008D7044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103"/>
        <w:gridCol w:w="2126"/>
      </w:tblGrid>
      <w:tr w:rsidR="008D7044" w:rsidRPr="004D4D1C" w14:paraId="52B56BEB" w14:textId="77777777" w:rsidTr="00E94D68">
        <w:tc>
          <w:tcPr>
            <w:tcW w:w="675" w:type="dxa"/>
            <w:vAlign w:val="center"/>
          </w:tcPr>
          <w:p w14:paraId="07B5AC69" w14:textId="77777777" w:rsid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5FA3F163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2F705A7A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Время (образец)</w:t>
            </w:r>
          </w:p>
        </w:tc>
        <w:tc>
          <w:tcPr>
            <w:tcW w:w="5103" w:type="dxa"/>
            <w:vAlign w:val="center"/>
          </w:tcPr>
          <w:p w14:paraId="044BC94C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126" w:type="dxa"/>
            <w:vAlign w:val="center"/>
          </w:tcPr>
          <w:p w14:paraId="6A762D51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7044" w:rsidRPr="004D4D1C" w14:paraId="3C4049EB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14F9FB01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51F06AA" w14:textId="03BB3CB6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4F9588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Прибытие участников на площадку проведения мероприятия. Построение участников церемонии</w:t>
            </w:r>
          </w:p>
        </w:tc>
        <w:tc>
          <w:tcPr>
            <w:tcW w:w="2126" w:type="dxa"/>
            <w:vAlign w:val="center"/>
          </w:tcPr>
          <w:p w14:paraId="622839DA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14:paraId="7F3DB380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960A187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5B2173C2" w14:textId="4114BB7A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62D0C4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Начало церемонии спуска</w:t>
            </w:r>
          </w:p>
        </w:tc>
        <w:tc>
          <w:tcPr>
            <w:tcW w:w="2126" w:type="dxa"/>
            <w:vAlign w:val="center"/>
          </w:tcPr>
          <w:p w14:paraId="42EFA946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14:paraId="568212EC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7D1C23DE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B98EAEB" w14:textId="53691B59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79092B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Знамённая группа в установленное время выстраивается возле флагштока. </w:t>
            </w:r>
          </w:p>
        </w:tc>
        <w:tc>
          <w:tcPr>
            <w:tcW w:w="2126" w:type="dxa"/>
            <w:vAlign w:val="center"/>
          </w:tcPr>
          <w:p w14:paraId="6261A19E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14:paraId="3B97E737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71CD07C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0776FC58" w14:textId="024B11FB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BB6088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Один из ассистентов подходит к флагштоку и медленно производит спуск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14:paraId="017333D3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</w:t>
            </w:r>
          </w:p>
        </w:tc>
      </w:tr>
      <w:tr w:rsidR="008D7044" w:rsidRPr="004D4D1C" w14:paraId="258745FE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4D8E0059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BB033B1" w14:textId="14FD8C33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BBF395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По окончании спуска Государственного флага Российской Федерации 3 ассистента подходят к спущенному флагу, 2 из них открепляют флаг от флагштока.</w:t>
            </w:r>
          </w:p>
        </w:tc>
        <w:tc>
          <w:tcPr>
            <w:tcW w:w="2126" w:type="dxa"/>
            <w:vAlign w:val="center"/>
          </w:tcPr>
          <w:p w14:paraId="727C4C47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ассистенты</w:t>
            </w:r>
          </w:p>
        </w:tc>
      </w:tr>
      <w:tr w:rsidR="008D7044" w:rsidRPr="004D4D1C" w14:paraId="537937F6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194E109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578A0636" w14:textId="5DF834FA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1D2DB1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 начинает движение в направлении входа в здание школы.</w:t>
            </w:r>
          </w:p>
        </w:tc>
        <w:tc>
          <w:tcPr>
            <w:tcW w:w="2126" w:type="dxa"/>
            <w:vAlign w:val="center"/>
          </w:tcPr>
          <w:p w14:paraId="2B6EC49B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4D4D1C" w14:paraId="3D747E28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6C64C769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7142E853" w14:textId="1615515C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D7A89F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Складывание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14:paraId="226CA7F7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14:paraId="6C42280B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39188CB0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7DDA12B3" w14:textId="4ADEF789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20C6A45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Передача  Государственного флага Российской Федерации ответственному лицу в помещение для его хранения </w:t>
            </w:r>
          </w:p>
        </w:tc>
        <w:tc>
          <w:tcPr>
            <w:tcW w:w="2126" w:type="dxa"/>
            <w:vAlign w:val="center"/>
          </w:tcPr>
          <w:p w14:paraId="21559BAE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360507" w14:paraId="5941A139" w14:textId="77777777" w:rsidTr="00E94D68">
        <w:trPr>
          <w:trHeight w:val="704"/>
        </w:trPr>
        <w:tc>
          <w:tcPr>
            <w:tcW w:w="675" w:type="dxa"/>
            <w:vAlign w:val="center"/>
          </w:tcPr>
          <w:p w14:paraId="410712ED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476DDB59" w14:textId="66CB16B0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84C996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Осмотр Государственного флага Российской Федерации и принятие его на хранение.</w:t>
            </w:r>
          </w:p>
        </w:tc>
        <w:tc>
          <w:tcPr>
            <w:tcW w:w="2126" w:type="dxa"/>
          </w:tcPr>
          <w:p w14:paraId="6D365AAD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Ответственный за хранение государственного флага</w:t>
            </w:r>
          </w:p>
        </w:tc>
      </w:tr>
    </w:tbl>
    <w:p w14:paraId="45D2E3A5" w14:textId="77777777" w:rsidR="00E94D68" w:rsidRDefault="00E94D68">
      <w:pPr>
        <w:rPr>
          <w:rFonts w:ascii="Times New Roman" w:hAnsi="Times New Roman"/>
          <w:bCs/>
          <w:sz w:val="24"/>
          <w:szCs w:val="28"/>
          <w:lang w:val="ru-RU"/>
        </w:rPr>
      </w:pPr>
    </w:p>
    <w:sectPr w:rsidR="00E94D68" w:rsidSect="00E94D68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185"/>
    <w:multiLevelType w:val="multilevel"/>
    <w:tmpl w:val="5E485466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082514EC"/>
    <w:multiLevelType w:val="hybridMultilevel"/>
    <w:tmpl w:val="BEDA42AA"/>
    <w:lvl w:ilvl="0" w:tplc="DE18FEB6">
      <w:start w:val="1"/>
      <w:numFmt w:val="decimal"/>
      <w:lvlText w:val="%1."/>
      <w:lvlJc w:val="left"/>
      <w:pPr>
        <w:ind w:left="720" w:hanging="360"/>
      </w:pPr>
    </w:lvl>
    <w:lvl w:ilvl="1" w:tplc="35C4155A">
      <w:start w:val="1"/>
      <w:numFmt w:val="lowerLetter"/>
      <w:lvlText w:val="%2."/>
      <w:lvlJc w:val="left"/>
      <w:pPr>
        <w:ind w:left="1440" w:hanging="360"/>
      </w:pPr>
    </w:lvl>
    <w:lvl w:ilvl="2" w:tplc="64FEBC6A">
      <w:start w:val="1"/>
      <w:numFmt w:val="lowerRoman"/>
      <w:lvlText w:val="%3."/>
      <w:lvlJc w:val="right"/>
      <w:pPr>
        <w:ind w:left="2160" w:hanging="180"/>
      </w:pPr>
    </w:lvl>
    <w:lvl w:ilvl="3" w:tplc="DC00965C">
      <w:start w:val="1"/>
      <w:numFmt w:val="decimal"/>
      <w:lvlText w:val="%4."/>
      <w:lvlJc w:val="left"/>
      <w:pPr>
        <w:ind w:left="2880" w:hanging="360"/>
      </w:pPr>
    </w:lvl>
    <w:lvl w:ilvl="4" w:tplc="B426B350">
      <w:start w:val="1"/>
      <w:numFmt w:val="lowerLetter"/>
      <w:lvlText w:val="%5."/>
      <w:lvlJc w:val="left"/>
      <w:pPr>
        <w:ind w:left="3600" w:hanging="360"/>
      </w:pPr>
    </w:lvl>
    <w:lvl w:ilvl="5" w:tplc="90A6B486">
      <w:start w:val="1"/>
      <w:numFmt w:val="lowerRoman"/>
      <w:lvlText w:val="%6."/>
      <w:lvlJc w:val="right"/>
      <w:pPr>
        <w:ind w:left="4320" w:hanging="180"/>
      </w:pPr>
    </w:lvl>
    <w:lvl w:ilvl="6" w:tplc="EF04077C">
      <w:start w:val="1"/>
      <w:numFmt w:val="decimal"/>
      <w:lvlText w:val="%7."/>
      <w:lvlJc w:val="left"/>
      <w:pPr>
        <w:ind w:left="5040" w:hanging="360"/>
      </w:pPr>
    </w:lvl>
    <w:lvl w:ilvl="7" w:tplc="8C8690C6">
      <w:start w:val="1"/>
      <w:numFmt w:val="lowerLetter"/>
      <w:lvlText w:val="%8."/>
      <w:lvlJc w:val="left"/>
      <w:pPr>
        <w:ind w:left="5760" w:hanging="360"/>
      </w:pPr>
    </w:lvl>
    <w:lvl w:ilvl="8" w:tplc="95D6D5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6F11"/>
    <w:multiLevelType w:val="multilevel"/>
    <w:tmpl w:val="7D92A6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5290C"/>
    <w:multiLevelType w:val="multilevel"/>
    <w:tmpl w:val="3552F14A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5" w15:restartNumberingAfterBreak="0">
    <w:nsid w:val="1ECE6B03"/>
    <w:multiLevelType w:val="multilevel"/>
    <w:tmpl w:val="E3584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12F384D"/>
    <w:multiLevelType w:val="multilevel"/>
    <w:tmpl w:val="2CEEFF32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7" w15:restartNumberingAfterBreak="0">
    <w:nsid w:val="27563D8E"/>
    <w:multiLevelType w:val="multilevel"/>
    <w:tmpl w:val="6C5CA73C"/>
    <w:lvl w:ilvl="0">
      <w:start w:val="3"/>
      <w:numFmt w:val="decimal"/>
      <w:lvlText w:val="%1"/>
      <w:lvlJc w:val="left"/>
      <w:pPr>
        <w:ind w:left="1413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3" w:hanging="538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2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3AF87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A02B1"/>
    <w:multiLevelType w:val="hybridMultilevel"/>
    <w:tmpl w:val="E5186D88"/>
    <w:lvl w:ilvl="0" w:tplc="70FE5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9E7BBA"/>
    <w:multiLevelType w:val="hybridMultilevel"/>
    <w:tmpl w:val="A3FA2C3E"/>
    <w:lvl w:ilvl="0" w:tplc="117AF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5B47E8"/>
    <w:multiLevelType w:val="multilevel"/>
    <w:tmpl w:val="13FAB068"/>
    <w:lvl w:ilvl="0">
      <w:start w:val="2"/>
      <w:numFmt w:val="decimal"/>
      <w:lvlText w:val="%1"/>
      <w:lvlJc w:val="left"/>
      <w:pPr>
        <w:ind w:left="146" w:hanging="67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6" w:hanging="67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4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71"/>
      </w:pPr>
      <w:rPr>
        <w:rFonts w:hint="default"/>
        <w:lang w:val="ru-RU" w:eastAsia="en-US" w:bidi="ar-SA"/>
      </w:rPr>
    </w:lvl>
  </w:abstractNum>
  <w:abstractNum w:abstractNumId="12" w15:restartNumberingAfterBreak="0">
    <w:nsid w:val="63643560"/>
    <w:multiLevelType w:val="multilevel"/>
    <w:tmpl w:val="AEFA269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E0E0E"/>
        <w:w w:val="105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3" w15:restartNumberingAfterBreak="0">
    <w:nsid w:val="68252C11"/>
    <w:multiLevelType w:val="hybridMultilevel"/>
    <w:tmpl w:val="8214B4F8"/>
    <w:lvl w:ilvl="0" w:tplc="117AF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B642224"/>
    <w:multiLevelType w:val="multilevel"/>
    <w:tmpl w:val="E25A2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34300"/>
    <w:multiLevelType w:val="multilevel"/>
    <w:tmpl w:val="54C0A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9D3E6A"/>
    <w:multiLevelType w:val="multilevel"/>
    <w:tmpl w:val="E28EF3DC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17" w15:restartNumberingAfterBreak="0">
    <w:nsid w:val="75B7487F"/>
    <w:multiLevelType w:val="hybridMultilevel"/>
    <w:tmpl w:val="C65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268C"/>
    <w:rsid w:val="000355E2"/>
    <w:rsid w:val="000E6486"/>
    <w:rsid w:val="00133ED7"/>
    <w:rsid w:val="00134856"/>
    <w:rsid w:val="00143D9C"/>
    <w:rsid w:val="0019330E"/>
    <w:rsid w:val="001C26D9"/>
    <w:rsid w:val="001C2D83"/>
    <w:rsid w:val="001E3C86"/>
    <w:rsid w:val="001F1E50"/>
    <w:rsid w:val="002037E6"/>
    <w:rsid w:val="002408DD"/>
    <w:rsid w:val="00254E2C"/>
    <w:rsid w:val="00284BB6"/>
    <w:rsid w:val="002B6A75"/>
    <w:rsid w:val="002C7CEB"/>
    <w:rsid w:val="002D33B1"/>
    <w:rsid w:val="002D3591"/>
    <w:rsid w:val="003514A0"/>
    <w:rsid w:val="00360507"/>
    <w:rsid w:val="00365271"/>
    <w:rsid w:val="003D6B5E"/>
    <w:rsid w:val="003E6CBA"/>
    <w:rsid w:val="003F2F7B"/>
    <w:rsid w:val="004A771F"/>
    <w:rsid w:val="004B052D"/>
    <w:rsid w:val="004D4D1C"/>
    <w:rsid w:val="004F108C"/>
    <w:rsid w:val="004F7E17"/>
    <w:rsid w:val="0054502D"/>
    <w:rsid w:val="00556B00"/>
    <w:rsid w:val="00560EE7"/>
    <w:rsid w:val="00595AE1"/>
    <w:rsid w:val="005A05CE"/>
    <w:rsid w:val="006219F0"/>
    <w:rsid w:val="006454A6"/>
    <w:rsid w:val="00653AF6"/>
    <w:rsid w:val="00660489"/>
    <w:rsid w:val="00675582"/>
    <w:rsid w:val="00682CEE"/>
    <w:rsid w:val="006A37D7"/>
    <w:rsid w:val="006B4081"/>
    <w:rsid w:val="006C5755"/>
    <w:rsid w:val="006D1D06"/>
    <w:rsid w:val="00705DB3"/>
    <w:rsid w:val="00710680"/>
    <w:rsid w:val="007176D0"/>
    <w:rsid w:val="007367B2"/>
    <w:rsid w:val="00781313"/>
    <w:rsid w:val="007A73AF"/>
    <w:rsid w:val="007B2319"/>
    <w:rsid w:val="007C4B33"/>
    <w:rsid w:val="007C6268"/>
    <w:rsid w:val="007E29BB"/>
    <w:rsid w:val="00806F92"/>
    <w:rsid w:val="0082213F"/>
    <w:rsid w:val="008226B0"/>
    <w:rsid w:val="00871029"/>
    <w:rsid w:val="00883CA2"/>
    <w:rsid w:val="008A696A"/>
    <w:rsid w:val="008D7044"/>
    <w:rsid w:val="009166D6"/>
    <w:rsid w:val="00925984"/>
    <w:rsid w:val="00971073"/>
    <w:rsid w:val="009847F9"/>
    <w:rsid w:val="00992722"/>
    <w:rsid w:val="00994760"/>
    <w:rsid w:val="009D2138"/>
    <w:rsid w:val="00A0690B"/>
    <w:rsid w:val="00A16CF9"/>
    <w:rsid w:val="00A353B1"/>
    <w:rsid w:val="00A65C5A"/>
    <w:rsid w:val="00A67BC1"/>
    <w:rsid w:val="00A921A9"/>
    <w:rsid w:val="00AA3356"/>
    <w:rsid w:val="00B14B95"/>
    <w:rsid w:val="00B31709"/>
    <w:rsid w:val="00B3256C"/>
    <w:rsid w:val="00B349F5"/>
    <w:rsid w:val="00B45B61"/>
    <w:rsid w:val="00B50486"/>
    <w:rsid w:val="00B522F5"/>
    <w:rsid w:val="00B64206"/>
    <w:rsid w:val="00B73A5A"/>
    <w:rsid w:val="00B75F9A"/>
    <w:rsid w:val="00B82F82"/>
    <w:rsid w:val="00B936E7"/>
    <w:rsid w:val="00BC4949"/>
    <w:rsid w:val="00BD55F1"/>
    <w:rsid w:val="00C21AF1"/>
    <w:rsid w:val="00C26D2F"/>
    <w:rsid w:val="00C27845"/>
    <w:rsid w:val="00C3750C"/>
    <w:rsid w:val="00C60190"/>
    <w:rsid w:val="00CA5D8C"/>
    <w:rsid w:val="00CA6966"/>
    <w:rsid w:val="00CF528D"/>
    <w:rsid w:val="00CF5671"/>
    <w:rsid w:val="00D3386C"/>
    <w:rsid w:val="00D84ECC"/>
    <w:rsid w:val="00DF1AEF"/>
    <w:rsid w:val="00E14803"/>
    <w:rsid w:val="00E438A1"/>
    <w:rsid w:val="00E5326B"/>
    <w:rsid w:val="00E542CC"/>
    <w:rsid w:val="00E92861"/>
    <w:rsid w:val="00E94D68"/>
    <w:rsid w:val="00EF63C3"/>
    <w:rsid w:val="00F01E19"/>
    <w:rsid w:val="00F05E93"/>
    <w:rsid w:val="00F12B6E"/>
    <w:rsid w:val="00F67D38"/>
    <w:rsid w:val="00F73BDF"/>
    <w:rsid w:val="00FA78A0"/>
    <w:rsid w:val="00FD0C98"/>
    <w:rsid w:val="00FE1FD9"/>
    <w:rsid w:val="00FE6E86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D16F"/>
  <w15:docId w15:val="{BA6D5DB2-E289-6C40-B22B-C149C2C9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05D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E1FD9"/>
    <w:pPr>
      <w:ind w:left="720"/>
      <w:contextualSpacing/>
    </w:pPr>
  </w:style>
  <w:style w:type="paragraph" w:customStyle="1" w:styleId="Default">
    <w:name w:val="Default"/>
    <w:rsid w:val="0036527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E29BB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8">
    <w:name w:val="Основной текст_"/>
    <w:basedOn w:val="a0"/>
    <w:link w:val="11"/>
    <w:rsid w:val="007E29B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7E2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FD0C98"/>
    <w:pPr>
      <w:spacing w:before="0" w:beforeAutospacing="0" w:after="0" w:afterAutospacing="0"/>
    </w:pPr>
  </w:style>
  <w:style w:type="character" w:styleId="aa">
    <w:name w:val="annotation reference"/>
    <w:basedOn w:val="a0"/>
    <w:uiPriority w:val="99"/>
    <w:semiHidden/>
    <w:unhideWhenUsed/>
    <w:rsid w:val="00FD0C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C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C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C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C98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A921A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921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4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2861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99"/>
    <w:rsid w:val="009166D6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8C15-BD95-492A-AD1F-D4002A7C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аня</cp:lastModifiedBy>
  <cp:revision>6</cp:revision>
  <cp:lastPrinted>2022-08-10T11:01:00Z</cp:lastPrinted>
  <dcterms:created xsi:type="dcterms:W3CDTF">2022-08-17T08:00:00Z</dcterms:created>
  <dcterms:modified xsi:type="dcterms:W3CDTF">2023-07-06T14:31:00Z</dcterms:modified>
</cp:coreProperties>
</file>